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94F9" w14:textId="7836BDA7" w:rsidR="000E7033" w:rsidRPr="005C673F" w:rsidRDefault="0003567B" w:rsidP="0003567B">
      <w:pPr>
        <w:spacing w:line="0" w:lineRule="atLeast"/>
        <w:jc w:val="right"/>
        <w:rPr>
          <w:rFonts w:ascii="Meiryo UI" w:eastAsia="Meiryo UI" w:hAnsi="Meiryo UI"/>
          <w:bCs/>
          <w:kern w:val="0"/>
          <w:szCs w:val="21"/>
        </w:rPr>
      </w:pPr>
      <w:r>
        <w:rPr>
          <w:rFonts w:ascii="Meiryo UI" w:eastAsia="Meiryo UI" w:hAnsi="Meiryo UI" w:hint="eastAsia"/>
          <w:bCs/>
          <w:kern w:val="0"/>
          <w:szCs w:val="21"/>
        </w:rPr>
        <w:t>２０２２年３月吉日</w:t>
      </w:r>
    </w:p>
    <w:p w14:paraId="35159CDB" w14:textId="2DFF63B6" w:rsidR="000E7033" w:rsidRPr="00D7643E" w:rsidRDefault="00AE21B0" w:rsidP="005C673F">
      <w:pPr>
        <w:rPr>
          <w:rFonts w:ascii="Meiryo UI" w:eastAsia="Meiryo UI" w:hAnsi="Meiryo UI"/>
        </w:rPr>
      </w:pPr>
      <w:r w:rsidRPr="00D7643E">
        <w:rPr>
          <w:rFonts w:ascii="Meiryo UI" w:eastAsia="Meiryo UI" w:hAnsi="Meiryo UI" w:hint="eastAsia"/>
        </w:rPr>
        <w:t>各</w:t>
      </w:r>
      <w:r w:rsidR="000C1AA4">
        <w:rPr>
          <w:rFonts w:ascii="Meiryo UI" w:eastAsia="Meiryo UI" w:hAnsi="Meiryo UI" w:hint="eastAsia"/>
        </w:rPr>
        <w:t xml:space="preserve">　</w:t>
      </w:r>
      <w:r w:rsidRPr="00D7643E">
        <w:rPr>
          <w:rFonts w:ascii="Meiryo UI" w:eastAsia="Meiryo UI" w:hAnsi="Meiryo UI" w:hint="eastAsia"/>
        </w:rPr>
        <w:t>位</w:t>
      </w:r>
    </w:p>
    <w:p w14:paraId="3B435ACB" w14:textId="77777777" w:rsidR="005C673F" w:rsidRDefault="000E7033" w:rsidP="009F4C34">
      <w:pPr>
        <w:spacing w:line="0" w:lineRule="atLeast"/>
        <w:ind w:leftChars="3375" w:left="7088"/>
        <w:jc w:val="left"/>
        <w:rPr>
          <w:rFonts w:ascii="Meiryo UI" w:eastAsia="Meiryo UI" w:hAnsi="Meiryo UI"/>
        </w:rPr>
      </w:pPr>
      <w:r w:rsidRPr="005C673F">
        <w:rPr>
          <w:rFonts w:ascii="Meiryo UI" w:eastAsia="Meiryo UI" w:hAnsi="Meiryo UI" w:hint="eastAsia"/>
        </w:rPr>
        <w:t>ﾘﾚｰ･ﾌｫｰ･ﾗｲﾌ･ｼﾞｬﾊﾟﾝ</w:t>
      </w:r>
      <w:r w:rsidR="005C673F">
        <w:rPr>
          <w:rFonts w:ascii="Meiryo UI" w:eastAsia="Meiryo UI" w:hAnsi="Meiryo UI" w:hint="eastAsia"/>
        </w:rPr>
        <w:t>202</w:t>
      </w:r>
      <w:r w:rsidR="005C673F">
        <w:rPr>
          <w:rFonts w:ascii="Meiryo UI" w:eastAsia="Meiryo UI" w:hAnsi="Meiryo UI"/>
        </w:rPr>
        <w:t>2</w:t>
      </w:r>
    </w:p>
    <w:p w14:paraId="1E7ABE4D" w14:textId="6BCD3A52" w:rsidR="000E7033" w:rsidRPr="005C673F" w:rsidRDefault="000E7033" w:rsidP="009F4C34">
      <w:pPr>
        <w:spacing w:line="0" w:lineRule="atLeast"/>
        <w:ind w:leftChars="3375" w:left="7088"/>
        <w:jc w:val="left"/>
        <w:rPr>
          <w:rFonts w:ascii="Meiryo UI" w:eastAsia="Meiryo UI" w:hAnsi="Meiryo UI"/>
        </w:rPr>
      </w:pPr>
      <w:r w:rsidRPr="005C673F">
        <w:rPr>
          <w:rFonts w:ascii="Meiryo UI" w:eastAsia="Meiryo UI" w:hAnsi="Meiryo UI"/>
        </w:rPr>
        <w:t>富山実行委員会</w:t>
      </w:r>
    </w:p>
    <w:p w14:paraId="3DCA250E" w14:textId="028B42BF" w:rsidR="00A017D2" w:rsidRPr="005253E2" w:rsidRDefault="005C673F" w:rsidP="009F4C34">
      <w:pPr>
        <w:spacing w:line="0" w:lineRule="atLeast"/>
        <w:ind w:leftChars="3375" w:left="7088"/>
        <w:jc w:val="left"/>
        <w:rPr>
          <w:rFonts w:ascii="Meiryo UI" w:eastAsia="Meiryo UI" w:hAnsi="Meiryo UI"/>
          <w:kern w:val="0"/>
          <w:sz w:val="16"/>
          <w:szCs w:val="16"/>
        </w:rPr>
      </w:pPr>
      <w:r w:rsidRPr="005C673F">
        <w:rPr>
          <w:rFonts w:ascii="Meiryo UI" w:eastAsia="Meiryo UI" w:hAnsi="Meiryo UI" w:hint="eastAsia"/>
        </w:rPr>
        <w:t>実行</w:t>
      </w:r>
      <w:r w:rsidR="00A017D2" w:rsidRPr="005C673F">
        <w:rPr>
          <w:rFonts w:ascii="Meiryo UI" w:eastAsia="Meiryo UI" w:hAnsi="Meiryo UI" w:hint="eastAsia"/>
        </w:rPr>
        <w:t xml:space="preserve">委員長　</w:t>
      </w:r>
      <w:r w:rsidR="00A017D2" w:rsidRPr="005C673F">
        <w:rPr>
          <w:rFonts w:ascii="Meiryo UI" w:eastAsia="Meiryo UI" w:hAnsi="Meiryo UI" w:hint="eastAsia"/>
          <w:kern w:val="0"/>
        </w:rPr>
        <w:t>伊東　重明</w:t>
      </w:r>
    </w:p>
    <w:p w14:paraId="4C2EBF28" w14:textId="77777777" w:rsidR="005C673F" w:rsidRPr="005253E2" w:rsidRDefault="005C673F" w:rsidP="005C673F">
      <w:pPr>
        <w:spacing w:line="0" w:lineRule="atLeast"/>
        <w:jc w:val="center"/>
        <w:rPr>
          <w:rFonts w:ascii="Meiryo UI" w:eastAsia="Meiryo UI" w:hAnsi="Meiryo UI"/>
          <w:b/>
          <w:bCs/>
          <w:spacing w:val="88"/>
          <w:kern w:val="0"/>
          <w:sz w:val="16"/>
          <w:szCs w:val="16"/>
          <w:u w:val="single"/>
        </w:rPr>
      </w:pPr>
    </w:p>
    <w:p w14:paraId="30D68166" w14:textId="5B31D91B" w:rsidR="002F5EF2" w:rsidRPr="0003567B" w:rsidRDefault="005C673F" w:rsidP="005C673F">
      <w:pPr>
        <w:spacing w:line="0" w:lineRule="atLeast"/>
        <w:jc w:val="center"/>
        <w:rPr>
          <w:rFonts w:ascii="Meiryo UI" w:eastAsia="Meiryo UI" w:hAnsi="Meiryo UI"/>
          <w:b/>
          <w:bCs/>
          <w:sz w:val="24"/>
          <w:u w:val="single"/>
        </w:rPr>
      </w:pPr>
      <w:r w:rsidRPr="0003567B">
        <w:rPr>
          <w:rFonts w:ascii="Meiryo UI" w:eastAsia="Meiryo UI" w:hAnsi="Meiryo UI" w:hint="eastAsia"/>
          <w:b/>
          <w:bCs/>
          <w:kern w:val="0"/>
          <w:sz w:val="24"/>
          <w:u w:val="single"/>
        </w:rPr>
        <w:t>リレー・フォー・ライフ・ジャパン２０２２富山</w:t>
      </w:r>
      <w:r w:rsidR="004D2496" w:rsidRPr="0003567B">
        <w:rPr>
          <w:rFonts w:ascii="Meiryo UI" w:eastAsia="Meiryo UI" w:hAnsi="Meiryo UI" w:hint="eastAsia"/>
          <w:b/>
          <w:bCs/>
          <w:kern w:val="0"/>
          <w:sz w:val="24"/>
          <w:u w:val="single"/>
        </w:rPr>
        <w:t>開催に際してのご協賛のお願い</w:t>
      </w:r>
    </w:p>
    <w:p w14:paraId="5CFAFB2A" w14:textId="23825E4A" w:rsidR="002F5EF2" w:rsidRPr="005C673F" w:rsidRDefault="002F5EF2" w:rsidP="005C673F">
      <w:pPr>
        <w:spacing w:line="0" w:lineRule="atLeast"/>
        <w:rPr>
          <w:rFonts w:ascii="Meiryo UI" w:eastAsia="Meiryo UI" w:hAnsi="Meiryo UI"/>
        </w:rPr>
      </w:pPr>
    </w:p>
    <w:p w14:paraId="144C137E" w14:textId="77777777" w:rsidR="0003567B" w:rsidRDefault="000C1AA4" w:rsidP="0003567B">
      <w:pPr>
        <w:pStyle w:val="aa"/>
        <w:spacing w:line="0" w:lineRule="atLeast"/>
      </w:pPr>
      <w:r w:rsidRPr="004D2496">
        <w:rPr>
          <w:rFonts w:hint="eastAsia"/>
        </w:rPr>
        <w:t>拝啓</w:t>
      </w:r>
      <w:r w:rsidRPr="004D2496">
        <w:t xml:space="preserve"> 平素より格別のご高配を賜り、厚く御礼申し上げます。</w:t>
      </w:r>
    </w:p>
    <w:p w14:paraId="2042940B" w14:textId="3C86A3F0" w:rsidR="009F4C34" w:rsidRPr="004D2496" w:rsidRDefault="005C673F" w:rsidP="0003567B">
      <w:pPr>
        <w:pStyle w:val="aa"/>
        <w:spacing w:line="0" w:lineRule="atLeast"/>
        <w:ind w:firstLineChars="67" w:firstLine="141"/>
      </w:pPr>
      <w:r w:rsidRPr="004D2496">
        <w:rPr>
          <w:rFonts w:hint="eastAsia"/>
        </w:rPr>
        <w:t>２０２２年５月２１日、がん支援</w:t>
      </w:r>
      <w:r w:rsidR="009F4C34" w:rsidRPr="004D2496">
        <w:rPr>
          <w:rFonts w:hint="eastAsia"/>
        </w:rPr>
        <w:t>チャリティイベント「</w:t>
      </w:r>
      <w:r w:rsidRPr="004D2496">
        <w:rPr>
          <w:rFonts w:hint="eastAsia"/>
        </w:rPr>
        <w:t>リレー・フォー・ライフ・ジャパン２０２２富山</w:t>
      </w:r>
      <w:r w:rsidR="009F4C34" w:rsidRPr="004D2496">
        <w:rPr>
          <w:rFonts w:hint="eastAsia"/>
        </w:rPr>
        <w:t>」を</w:t>
      </w:r>
      <w:r w:rsidR="000C1AA4" w:rsidRPr="004D2496">
        <w:rPr>
          <w:rFonts w:hint="eastAsia"/>
        </w:rPr>
        <w:t>下記のとおり</w:t>
      </w:r>
      <w:r w:rsidR="009F4C34" w:rsidRPr="004D2496">
        <w:rPr>
          <w:rFonts w:hint="eastAsia"/>
        </w:rPr>
        <w:t>開催いたします。</w:t>
      </w:r>
      <w:r w:rsidR="002F5EF2" w:rsidRPr="004D2496">
        <w:rPr>
          <w:rFonts w:hint="eastAsia"/>
        </w:rPr>
        <w:t>リレー</w:t>
      </w:r>
      <w:r w:rsidR="00993BA4" w:rsidRPr="004D2496">
        <w:rPr>
          <w:rFonts w:hint="eastAsia"/>
        </w:rPr>
        <w:t>・</w:t>
      </w:r>
      <w:r w:rsidR="002F5EF2" w:rsidRPr="004D2496">
        <w:rPr>
          <w:rFonts w:hint="eastAsia"/>
        </w:rPr>
        <w:t>フォー</w:t>
      </w:r>
      <w:r w:rsidR="00993BA4" w:rsidRPr="004D2496">
        <w:rPr>
          <w:rFonts w:hint="eastAsia"/>
        </w:rPr>
        <w:t>・</w:t>
      </w:r>
      <w:r w:rsidR="002F5EF2" w:rsidRPr="004D2496">
        <w:rPr>
          <w:rFonts w:hint="eastAsia"/>
        </w:rPr>
        <w:t>ライフは、がん患者さん（サバイバー）やその家族（ケアギバー）を支援し</w:t>
      </w:r>
      <w:r w:rsidR="003940C5" w:rsidRPr="004D2496">
        <w:rPr>
          <w:rFonts w:hint="eastAsia"/>
        </w:rPr>
        <w:t>、</w:t>
      </w:r>
      <w:r w:rsidR="002F5EF2" w:rsidRPr="004D2496">
        <w:rPr>
          <w:rFonts w:hint="eastAsia"/>
        </w:rPr>
        <w:t>地域全体でがんと向き合い</w:t>
      </w:r>
      <w:r w:rsidR="003940C5" w:rsidRPr="004D2496">
        <w:rPr>
          <w:rFonts w:hint="eastAsia"/>
        </w:rPr>
        <w:t>、</w:t>
      </w:r>
      <w:r w:rsidR="002F5EF2" w:rsidRPr="004D2496">
        <w:rPr>
          <w:rFonts w:hint="eastAsia"/>
        </w:rPr>
        <w:t>がん制圧をめざす年間を通じて取り組むチャリティ活動です</w:t>
      </w:r>
      <w:r w:rsidR="009F4C34" w:rsidRPr="004D2496">
        <w:rPr>
          <w:rFonts w:hint="eastAsia"/>
        </w:rPr>
        <w:t>。</w:t>
      </w:r>
    </w:p>
    <w:p w14:paraId="3BFAB7C6" w14:textId="77777777" w:rsidR="004D2496" w:rsidRPr="004D2496" w:rsidRDefault="009F4C34" w:rsidP="0003567B">
      <w:pPr>
        <w:spacing w:line="0" w:lineRule="atLeast"/>
        <w:ind w:firstLineChars="67" w:firstLine="141"/>
        <w:rPr>
          <w:rFonts w:ascii="Meiryo UI" w:eastAsia="Meiryo UI" w:hAnsi="Meiryo UI"/>
        </w:rPr>
      </w:pPr>
      <w:r w:rsidRPr="004D2496">
        <w:rPr>
          <w:rFonts w:ascii="Meiryo UI" w:eastAsia="Meiryo UI" w:hAnsi="Meiryo UI" w:hint="eastAsia"/>
        </w:rPr>
        <w:t>１９８５</w:t>
      </w:r>
      <w:r w:rsidRPr="004D2496">
        <w:rPr>
          <w:rFonts w:ascii="Meiryo UI" w:eastAsia="Meiryo UI" w:hAnsi="Meiryo UI"/>
        </w:rPr>
        <w:t>年、一人の医師がトラックを</w:t>
      </w:r>
      <w:r w:rsidRPr="004D2496">
        <w:rPr>
          <w:rFonts w:ascii="Meiryo UI" w:eastAsia="Meiryo UI" w:hAnsi="Meiryo UI" w:hint="eastAsia"/>
        </w:rPr>
        <w:t>２４</w:t>
      </w:r>
      <w:r w:rsidRPr="004D2496">
        <w:rPr>
          <w:rFonts w:ascii="Meiryo UI" w:eastAsia="Meiryo UI" w:hAnsi="Meiryo UI"/>
        </w:rPr>
        <w:t>時間走り続け、アメリカ対がん協会への寄付を募りました。 「がん患者は</w:t>
      </w:r>
      <w:r w:rsidRPr="004D2496">
        <w:rPr>
          <w:rFonts w:ascii="Meiryo UI" w:eastAsia="Meiryo UI" w:hAnsi="Meiryo UI" w:hint="eastAsia"/>
        </w:rPr>
        <w:t>２４</w:t>
      </w:r>
      <w:r w:rsidRPr="004D2496">
        <w:rPr>
          <w:rFonts w:ascii="Meiryo UI" w:eastAsia="Meiryo UI" w:hAnsi="Meiryo UI"/>
        </w:rPr>
        <w:t>時間、がんと向き合っている」という想いを共有し支援するためでした。</w:t>
      </w:r>
    </w:p>
    <w:p w14:paraId="1225B9C9" w14:textId="6DCF1237" w:rsidR="009F4C34" w:rsidRPr="004D2496" w:rsidRDefault="009F4C34" w:rsidP="0003567B">
      <w:pPr>
        <w:spacing w:line="0" w:lineRule="atLeast"/>
        <w:ind w:firstLineChars="67" w:firstLine="141"/>
        <w:rPr>
          <w:rFonts w:ascii="Meiryo UI" w:eastAsia="Meiryo UI" w:hAnsi="Meiryo UI"/>
        </w:rPr>
      </w:pPr>
      <w:r w:rsidRPr="004D2496">
        <w:rPr>
          <w:rFonts w:ascii="Meiryo UI" w:eastAsia="Meiryo UI" w:hAnsi="Meiryo UI" w:hint="eastAsia"/>
        </w:rPr>
        <w:t>ともに歩き、語らうことで生きる勇気と希望を生み出したいというこの活動を代表するイベントは、現在世界約３０</w:t>
      </w:r>
      <w:r w:rsidRPr="004D2496">
        <w:rPr>
          <w:rFonts w:ascii="Meiryo UI" w:eastAsia="Meiryo UI" w:hAnsi="Meiryo UI"/>
        </w:rPr>
        <w:t>ヶ国、約</w:t>
      </w:r>
      <w:r w:rsidRPr="004D2496">
        <w:rPr>
          <w:rFonts w:ascii="Meiryo UI" w:eastAsia="Meiryo UI" w:hAnsi="Meiryo UI" w:hint="eastAsia"/>
        </w:rPr>
        <w:t>６０００</w:t>
      </w:r>
      <w:r w:rsidRPr="004D2496">
        <w:rPr>
          <w:rFonts w:ascii="Meiryo UI" w:eastAsia="Meiryo UI" w:hAnsi="Meiryo UI"/>
        </w:rPr>
        <w:t>ヵ所で開催され、年間寄付は</w:t>
      </w:r>
      <w:r w:rsidRPr="004D2496">
        <w:rPr>
          <w:rFonts w:ascii="Meiryo UI" w:eastAsia="Meiryo UI" w:hAnsi="Meiryo UI" w:hint="eastAsia"/>
        </w:rPr>
        <w:t>４７０</w:t>
      </w:r>
      <w:r w:rsidRPr="004D2496">
        <w:rPr>
          <w:rFonts w:ascii="Meiryo UI" w:eastAsia="Meiryo UI" w:hAnsi="Meiryo UI"/>
        </w:rPr>
        <w:t>億円にのぼります。このイベントはアメリカ対がん協会(ACS)が国際ライセンスを持っている企画で、日本では公益財団法人日本対がん協会にライセンスが与えられています。</w:t>
      </w:r>
    </w:p>
    <w:p w14:paraId="160E5ECB" w14:textId="11AA6FEC" w:rsidR="006860C7" w:rsidRPr="004D2496" w:rsidRDefault="00C423D9" w:rsidP="0003567B">
      <w:pPr>
        <w:spacing w:line="0" w:lineRule="atLeast"/>
        <w:ind w:firstLineChars="67" w:firstLine="141"/>
        <w:rPr>
          <w:rFonts w:ascii="Meiryo UI" w:eastAsia="Meiryo UI" w:hAnsi="Meiryo UI"/>
        </w:rPr>
      </w:pPr>
      <w:r w:rsidRPr="004D2496">
        <w:rPr>
          <w:rFonts w:ascii="Meiryo UI" w:eastAsia="Meiryo UI" w:hAnsi="Meiryo UI" w:hint="eastAsia"/>
        </w:rPr>
        <w:t>活動の主体は、</w:t>
      </w:r>
      <w:r w:rsidR="00EE66A2" w:rsidRPr="004D2496">
        <w:rPr>
          <w:rFonts w:ascii="Meiryo UI" w:eastAsia="Meiryo UI" w:hAnsi="Meiryo UI" w:hint="eastAsia"/>
        </w:rPr>
        <w:t>ボランティアで構成される各地の実行委員であり</w:t>
      </w:r>
      <w:r w:rsidR="003940C5" w:rsidRPr="004D2496">
        <w:rPr>
          <w:rFonts w:ascii="Meiryo UI" w:eastAsia="Meiryo UI" w:hAnsi="Meiryo UI" w:hint="eastAsia"/>
        </w:rPr>
        <w:t>、</w:t>
      </w:r>
      <w:r w:rsidR="00EE66A2" w:rsidRPr="004D2496">
        <w:rPr>
          <w:rFonts w:ascii="Meiryo UI" w:eastAsia="Meiryo UI" w:hAnsi="Meiryo UI" w:hint="eastAsia"/>
        </w:rPr>
        <w:t>全国規模</w:t>
      </w:r>
      <w:r w:rsidR="00B81C00" w:rsidRPr="004D2496">
        <w:rPr>
          <w:rFonts w:ascii="Meiryo UI" w:eastAsia="Meiryo UI" w:hAnsi="Meiryo UI" w:hint="eastAsia"/>
        </w:rPr>
        <w:t>で募金、啓発、イベント運営を毎年継続しています。</w:t>
      </w:r>
    </w:p>
    <w:p w14:paraId="5347BFB9" w14:textId="3A70FE87" w:rsidR="009F4C34" w:rsidRPr="004D2496" w:rsidRDefault="0020117B" w:rsidP="0003567B">
      <w:pPr>
        <w:spacing w:line="0" w:lineRule="atLeast"/>
        <w:ind w:firstLineChars="67" w:firstLine="141"/>
        <w:rPr>
          <w:rFonts w:ascii="Meiryo UI" w:eastAsia="Meiryo UI" w:hAnsi="Meiryo UI"/>
        </w:rPr>
      </w:pPr>
      <w:r w:rsidRPr="004D2496">
        <w:rPr>
          <w:rFonts w:ascii="Meiryo UI" w:eastAsia="Meiryo UI" w:hAnsi="Meiryo UI" w:hint="eastAsia"/>
        </w:rPr>
        <w:t>当チャリティイベントは、多くの地域で開催されておりますが、富山では初の開催となります。</w:t>
      </w:r>
      <w:r w:rsidR="0003567B">
        <w:rPr>
          <w:rFonts w:ascii="Meiryo UI" w:eastAsia="Meiryo UI" w:hAnsi="Meiryo UI" w:hint="eastAsia"/>
        </w:rPr>
        <w:t>本事業へのご理解とご賛同を頂き、ご協力を賜りますようお願い致します。</w:t>
      </w:r>
    </w:p>
    <w:p w14:paraId="46570F5B" w14:textId="58B5C157" w:rsidR="003C4864" w:rsidRPr="004D2496" w:rsidRDefault="000C1AA4" w:rsidP="000C1AA4">
      <w:pPr>
        <w:pStyle w:val="ac"/>
        <w:spacing w:line="0" w:lineRule="atLeast"/>
      </w:pPr>
      <w:r w:rsidRPr="004D2496">
        <w:rPr>
          <w:rFonts w:hint="eastAsia"/>
        </w:rPr>
        <w:t>敬具</w:t>
      </w:r>
    </w:p>
    <w:p w14:paraId="35A127D2" w14:textId="77777777" w:rsidR="004D2496" w:rsidRPr="004D2496" w:rsidRDefault="000C1AA4" w:rsidP="004D2496">
      <w:pPr>
        <w:pStyle w:val="af"/>
        <w:spacing w:line="0" w:lineRule="atLeast"/>
      </w:pPr>
      <w:r w:rsidRPr="004D2496">
        <w:rPr>
          <w:rFonts w:hint="eastAsia"/>
        </w:rPr>
        <w:t>記</w:t>
      </w:r>
    </w:p>
    <w:tbl>
      <w:tblPr>
        <w:tblStyle w:val="ae"/>
        <w:tblW w:w="9696" w:type="dxa"/>
        <w:tblLook w:val="04A0" w:firstRow="1" w:lastRow="0" w:firstColumn="1" w:lastColumn="0" w:noHBand="0" w:noVBand="1"/>
      </w:tblPr>
      <w:tblGrid>
        <w:gridCol w:w="1555"/>
        <w:gridCol w:w="8141"/>
      </w:tblGrid>
      <w:tr w:rsidR="005253E2" w14:paraId="4712EA4D" w14:textId="225F4B27" w:rsidTr="005253E2">
        <w:tc>
          <w:tcPr>
            <w:tcW w:w="1555" w:type="dxa"/>
          </w:tcPr>
          <w:p w14:paraId="6AAA0A3A" w14:textId="0F5A62E3"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157"/>
                <w:kern w:val="0"/>
                <w:szCs w:val="21"/>
                <w:fitText w:val="1260" w:id="-1563201023"/>
              </w:rPr>
              <w:t>事業</w:t>
            </w:r>
            <w:r w:rsidRPr="005253E2">
              <w:rPr>
                <w:rFonts w:ascii="Meiryo UI" w:eastAsia="Meiryo UI" w:hAnsi="Meiryo UI" w:hint="eastAsia"/>
                <w:color w:val="auto"/>
                <w:spacing w:val="1"/>
                <w:kern w:val="0"/>
                <w:szCs w:val="21"/>
                <w:fitText w:val="1260" w:id="-1563201023"/>
              </w:rPr>
              <w:t>名</w:t>
            </w:r>
          </w:p>
        </w:tc>
        <w:tc>
          <w:tcPr>
            <w:tcW w:w="8141" w:type="dxa"/>
          </w:tcPr>
          <w:p w14:paraId="3CD2D74F" w14:textId="04A60BC1" w:rsidR="005253E2" w:rsidRPr="005253E2" w:rsidRDefault="005253E2" w:rsidP="005253E2">
            <w:pPr>
              <w:spacing w:line="0" w:lineRule="atLeast"/>
              <w:rPr>
                <w:rFonts w:ascii="Meiryo UI" w:eastAsia="Meiryo UI" w:hAnsi="Meiryo UI"/>
                <w:color w:val="auto"/>
                <w:szCs w:val="21"/>
              </w:rPr>
            </w:pPr>
            <w:r w:rsidRPr="005253E2">
              <w:rPr>
                <w:rFonts w:ascii="Meiryo UI" w:eastAsia="Meiryo UI" w:hAnsi="Meiryo UI" w:hint="eastAsia"/>
                <w:color w:val="auto"/>
                <w:szCs w:val="21"/>
              </w:rPr>
              <w:t>リレー・フォー・ライフ・ジャパン２０２２富山</w:t>
            </w:r>
          </w:p>
        </w:tc>
      </w:tr>
      <w:tr w:rsidR="005253E2" w:rsidRPr="005253E2" w14:paraId="36658F51" w14:textId="7F9AB7C1" w:rsidTr="005253E2">
        <w:tc>
          <w:tcPr>
            <w:tcW w:w="1555" w:type="dxa"/>
          </w:tcPr>
          <w:p w14:paraId="3BB35C72" w14:textId="43AB2AD6"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35"/>
                <w:kern w:val="0"/>
                <w:szCs w:val="21"/>
                <w:fitText w:val="1260" w:id="-1563201024"/>
              </w:rPr>
              <w:t>協賛の目</w:t>
            </w:r>
            <w:r w:rsidRPr="005253E2">
              <w:rPr>
                <w:rFonts w:ascii="Meiryo UI" w:eastAsia="Meiryo UI" w:hAnsi="Meiryo UI" w:hint="eastAsia"/>
                <w:color w:val="auto"/>
                <w:spacing w:val="2"/>
                <w:kern w:val="0"/>
                <w:szCs w:val="21"/>
                <w:fitText w:val="1260" w:id="-1563201024"/>
              </w:rPr>
              <w:t>的</w:t>
            </w:r>
          </w:p>
        </w:tc>
        <w:tc>
          <w:tcPr>
            <w:tcW w:w="8141" w:type="dxa"/>
          </w:tcPr>
          <w:p w14:paraId="6D8860F2" w14:textId="1AB9CDC5" w:rsidR="005253E2" w:rsidRPr="005253E2" w:rsidRDefault="005253E2" w:rsidP="005253E2">
            <w:pPr>
              <w:spacing w:line="0" w:lineRule="atLeast"/>
              <w:rPr>
                <w:rFonts w:ascii="Meiryo UI" w:eastAsia="Meiryo UI" w:hAnsi="Meiryo UI"/>
                <w:color w:val="auto"/>
                <w:szCs w:val="21"/>
              </w:rPr>
            </w:pPr>
            <w:r w:rsidRPr="005253E2">
              <w:rPr>
                <w:rFonts w:ascii="Meiryo UI" w:eastAsia="Meiryo UI" w:hAnsi="Meiryo UI" w:hint="eastAsia"/>
                <w:color w:val="auto"/>
                <w:szCs w:val="21"/>
              </w:rPr>
              <w:t>リレー・フォー・ライフ・ジャパン２０２２富山の開催資金、日本対がん協会への寄付</w:t>
            </w:r>
          </w:p>
        </w:tc>
      </w:tr>
      <w:tr w:rsidR="005253E2" w14:paraId="2D6E27F4" w14:textId="23FC0B3E" w:rsidTr="005253E2">
        <w:tc>
          <w:tcPr>
            <w:tcW w:w="1555" w:type="dxa"/>
          </w:tcPr>
          <w:p w14:paraId="7137F462" w14:textId="1B6A22A8"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zCs w:val="21"/>
              </w:rPr>
              <w:t>協賛金の使途</w:t>
            </w:r>
          </w:p>
        </w:tc>
        <w:tc>
          <w:tcPr>
            <w:tcW w:w="8141" w:type="dxa"/>
          </w:tcPr>
          <w:p w14:paraId="0EB6C0DD" w14:textId="0E693E2B" w:rsidR="005253E2" w:rsidRDefault="005253E2" w:rsidP="005253E2">
            <w:pPr>
              <w:spacing w:line="0" w:lineRule="atLeast"/>
              <w:rPr>
                <w:rFonts w:ascii="Meiryo UI" w:eastAsia="Meiryo UI" w:hAnsi="Meiryo UI"/>
                <w:color w:val="auto"/>
                <w:szCs w:val="21"/>
              </w:rPr>
            </w:pPr>
            <w:r w:rsidRPr="005253E2">
              <w:rPr>
                <w:rFonts w:ascii="Meiryo UI" w:eastAsia="Meiryo UI" w:hAnsi="Meiryo UI" w:hint="eastAsia"/>
                <w:color w:val="auto"/>
                <w:szCs w:val="21"/>
              </w:rPr>
              <w:t>・リレー・フォー・ライフ・ジャパン２０２２富山の開催・運営資金として活用します</w:t>
            </w:r>
            <w:r>
              <w:rPr>
                <w:rFonts w:ascii="Meiryo UI" w:eastAsia="Meiryo UI" w:hAnsi="Meiryo UI" w:hint="eastAsia"/>
                <w:color w:val="auto"/>
                <w:szCs w:val="21"/>
              </w:rPr>
              <w:t>。</w:t>
            </w:r>
          </w:p>
          <w:p w14:paraId="6DAA37C3" w14:textId="14118879" w:rsidR="005253E2" w:rsidRPr="005253E2" w:rsidRDefault="005253E2" w:rsidP="005253E2">
            <w:pPr>
              <w:spacing w:line="0" w:lineRule="atLeast"/>
              <w:ind w:left="82" w:hangingChars="39" w:hanging="82"/>
              <w:rPr>
                <w:rFonts w:ascii="Meiryo UI" w:eastAsia="Meiryo UI" w:hAnsi="Meiryo UI"/>
                <w:color w:val="auto"/>
                <w:szCs w:val="21"/>
              </w:rPr>
            </w:pPr>
            <w:r w:rsidRPr="005253E2">
              <w:rPr>
                <w:rFonts w:ascii="Meiryo UI" w:eastAsia="Meiryo UI" w:hAnsi="Meiryo UI" w:hint="eastAsia"/>
                <w:color w:val="auto"/>
                <w:szCs w:val="21"/>
              </w:rPr>
              <w:t>・残金は全て公益財団法人日本対がん協会に寄付し、世界中のがん患者支援のために使われ</w:t>
            </w:r>
            <w:r>
              <w:rPr>
                <w:rFonts w:ascii="Meiryo UI" w:eastAsia="Meiryo UI" w:hAnsi="Meiryo UI"/>
                <w:color w:val="auto"/>
                <w:szCs w:val="21"/>
              </w:rPr>
              <w:br/>
            </w:r>
            <w:r w:rsidRPr="005253E2">
              <w:rPr>
                <w:rFonts w:ascii="Meiryo UI" w:eastAsia="Meiryo UI" w:hAnsi="Meiryo UI" w:hint="eastAsia"/>
                <w:color w:val="auto"/>
                <w:szCs w:val="21"/>
              </w:rPr>
              <w:t>ます。</w:t>
            </w:r>
          </w:p>
          <w:p w14:paraId="17480F96" w14:textId="3F2332D6" w:rsidR="005253E2" w:rsidRPr="005253E2" w:rsidRDefault="005253E2" w:rsidP="005253E2">
            <w:pPr>
              <w:spacing w:line="0" w:lineRule="atLeast"/>
              <w:ind w:leftChars="-1" w:left="95" w:hangingChars="46" w:hanging="97"/>
              <w:rPr>
                <w:rFonts w:ascii="Meiryo UI" w:eastAsia="Meiryo UI" w:hAnsi="Meiryo UI"/>
                <w:color w:val="auto"/>
                <w:szCs w:val="21"/>
              </w:rPr>
            </w:pPr>
            <w:r w:rsidRPr="005253E2">
              <w:rPr>
                <w:rFonts w:ascii="Meiryo UI" w:eastAsia="Meiryo UI" w:hAnsi="Meiryo UI" w:hint="eastAsia"/>
                <w:color w:val="auto"/>
                <w:szCs w:val="21"/>
              </w:rPr>
              <w:t>・日本対がん協会の「がん征圧」活動のがん医療の発展や患者支援の検診の啓発</w:t>
            </w:r>
            <w:r>
              <w:rPr>
                <w:rFonts w:ascii="Meiryo UI" w:eastAsia="Meiryo UI" w:hAnsi="Meiryo UI" w:hint="eastAsia"/>
                <w:color w:val="auto"/>
                <w:szCs w:val="21"/>
              </w:rPr>
              <w:t>に</w:t>
            </w:r>
            <w:r w:rsidRPr="005253E2">
              <w:rPr>
                <w:rFonts w:ascii="Meiryo UI" w:eastAsia="Meiryo UI" w:hAnsi="Meiryo UI" w:hint="eastAsia"/>
                <w:color w:val="auto"/>
                <w:szCs w:val="21"/>
              </w:rPr>
              <w:t>活用</w:t>
            </w:r>
            <w:r>
              <w:rPr>
                <w:rFonts w:ascii="Meiryo UI" w:eastAsia="Meiryo UI" w:hAnsi="Meiryo UI" w:hint="eastAsia"/>
                <w:color w:val="auto"/>
                <w:szCs w:val="21"/>
              </w:rPr>
              <w:t>されます</w:t>
            </w:r>
            <w:r w:rsidRPr="005253E2">
              <w:rPr>
                <w:rFonts w:ascii="Meiryo UI" w:eastAsia="Meiryo UI" w:hAnsi="Meiryo UI" w:hint="eastAsia"/>
                <w:color w:val="auto"/>
                <w:szCs w:val="21"/>
              </w:rPr>
              <w:t>（プロジェクト未来（がん治療に関する基礎研究費）、若手医師育成奨学金、がん検診受診率アップ、患者・家族サポート無料電話相談）</w:t>
            </w:r>
            <w:r>
              <w:rPr>
                <w:rFonts w:ascii="Meiryo UI" w:eastAsia="Meiryo UI" w:hAnsi="Meiryo UI" w:hint="eastAsia"/>
                <w:color w:val="auto"/>
                <w:szCs w:val="21"/>
              </w:rPr>
              <w:t>。</w:t>
            </w:r>
          </w:p>
        </w:tc>
      </w:tr>
      <w:tr w:rsidR="005253E2" w:rsidRPr="00903C30" w14:paraId="55760867" w14:textId="428A9A99" w:rsidTr="005253E2">
        <w:tc>
          <w:tcPr>
            <w:tcW w:w="1555" w:type="dxa"/>
          </w:tcPr>
          <w:p w14:paraId="75FF8165" w14:textId="0C25D4F6"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70"/>
                <w:kern w:val="0"/>
                <w:szCs w:val="21"/>
                <w:fitText w:val="1260" w:id="-1563201022"/>
              </w:rPr>
              <w:t>開催日</w:t>
            </w:r>
            <w:r w:rsidRPr="005253E2">
              <w:rPr>
                <w:rFonts w:ascii="Meiryo UI" w:eastAsia="Meiryo UI" w:hAnsi="Meiryo UI" w:hint="eastAsia"/>
                <w:color w:val="auto"/>
                <w:kern w:val="0"/>
                <w:szCs w:val="21"/>
                <w:fitText w:val="1260" w:id="-1563201022"/>
              </w:rPr>
              <w:t>時</w:t>
            </w:r>
          </w:p>
        </w:tc>
        <w:tc>
          <w:tcPr>
            <w:tcW w:w="8141" w:type="dxa"/>
          </w:tcPr>
          <w:p w14:paraId="5A59C6C2" w14:textId="4AECC4AB" w:rsidR="005253E2" w:rsidRPr="005253E2" w:rsidRDefault="005253E2" w:rsidP="005253E2">
            <w:pPr>
              <w:spacing w:line="0" w:lineRule="atLeast"/>
              <w:rPr>
                <w:rFonts w:ascii="Meiryo UI" w:eastAsia="Meiryo UI" w:hAnsi="Meiryo UI"/>
                <w:color w:val="auto"/>
                <w:szCs w:val="21"/>
              </w:rPr>
            </w:pPr>
            <w:r w:rsidRPr="005253E2">
              <w:rPr>
                <w:rFonts w:ascii="Meiryo UI" w:eastAsia="Meiryo UI" w:hAnsi="Meiryo UI" w:hint="eastAsia"/>
                <w:color w:val="auto"/>
                <w:szCs w:val="21"/>
              </w:rPr>
              <w:t>２０２２年５月２１日（土）１４：００〜２０：００</w:t>
            </w:r>
          </w:p>
        </w:tc>
      </w:tr>
      <w:tr w:rsidR="005253E2" w:rsidRPr="00903C30" w14:paraId="53EBE3EA" w14:textId="412ADEE3" w:rsidTr="005253E2">
        <w:tc>
          <w:tcPr>
            <w:tcW w:w="1555" w:type="dxa"/>
          </w:tcPr>
          <w:p w14:paraId="2C2D3202" w14:textId="49CE6E12"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420"/>
                <w:kern w:val="0"/>
                <w:szCs w:val="21"/>
                <w:fitText w:val="1260" w:id="-1563201021"/>
              </w:rPr>
              <w:t>会</w:t>
            </w:r>
            <w:r w:rsidRPr="005253E2">
              <w:rPr>
                <w:rFonts w:ascii="Meiryo UI" w:eastAsia="Meiryo UI" w:hAnsi="Meiryo UI" w:hint="eastAsia"/>
                <w:color w:val="auto"/>
                <w:kern w:val="0"/>
                <w:szCs w:val="21"/>
                <w:fitText w:val="1260" w:id="-1563201021"/>
              </w:rPr>
              <w:t>場</w:t>
            </w:r>
          </w:p>
        </w:tc>
        <w:tc>
          <w:tcPr>
            <w:tcW w:w="8141" w:type="dxa"/>
          </w:tcPr>
          <w:p w14:paraId="24B57F36" w14:textId="1FF05605" w:rsidR="005253E2" w:rsidRPr="005253E2" w:rsidRDefault="005253E2" w:rsidP="005253E2">
            <w:pPr>
              <w:spacing w:line="0" w:lineRule="atLeast"/>
              <w:jc w:val="left"/>
              <w:rPr>
                <w:rFonts w:ascii="Meiryo UI" w:eastAsia="Meiryo UI" w:hAnsi="Meiryo UI"/>
                <w:color w:val="auto"/>
                <w:szCs w:val="21"/>
              </w:rPr>
            </w:pPr>
            <w:r w:rsidRPr="005253E2">
              <w:rPr>
                <w:rFonts w:ascii="Meiryo UI" w:eastAsia="Meiryo UI" w:hAnsi="Meiryo UI" w:hint="eastAsia"/>
                <w:color w:val="auto"/>
                <w:szCs w:val="21"/>
              </w:rPr>
              <w:t>富山県富岩運河環水公園（受付：野外劇場前）</w:t>
            </w:r>
          </w:p>
        </w:tc>
      </w:tr>
      <w:tr w:rsidR="005253E2" w:rsidRPr="00903C30" w14:paraId="55FAA7B3" w14:textId="77777777" w:rsidTr="005253E2">
        <w:tc>
          <w:tcPr>
            <w:tcW w:w="1555" w:type="dxa"/>
          </w:tcPr>
          <w:p w14:paraId="4C1DA644" w14:textId="52BACF15"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420"/>
                <w:kern w:val="0"/>
                <w:szCs w:val="21"/>
                <w:fitText w:val="1260" w:id="-1563201020"/>
              </w:rPr>
              <w:t>主</w:t>
            </w:r>
            <w:r w:rsidRPr="005253E2">
              <w:rPr>
                <w:rFonts w:ascii="Meiryo UI" w:eastAsia="Meiryo UI" w:hAnsi="Meiryo UI" w:hint="eastAsia"/>
                <w:color w:val="auto"/>
                <w:kern w:val="0"/>
                <w:szCs w:val="21"/>
                <w:fitText w:val="1260" w:id="-1563201020"/>
              </w:rPr>
              <w:t>催</w:t>
            </w:r>
          </w:p>
        </w:tc>
        <w:tc>
          <w:tcPr>
            <w:tcW w:w="8141" w:type="dxa"/>
          </w:tcPr>
          <w:p w14:paraId="23D72E45" w14:textId="77777777" w:rsidR="005253E2" w:rsidRPr="005253E2" w:rsidRDefault="005253E2" w:rsidP="005253E2">
            <w:pPr>
              <w:spacing w:line="0" w:lineRule="atLeast"/>
              <w:jc w:val="left"/>
              <w:rPr>
                <w:rFonts w:ascii="Meiryo UI" w:eastAsia="Meiryo UI" w:hAnsi="Meiryo UI"/>
                <w:color w:val="auto"/>
                <w:szCs w:val="21"/>
              </w:rPr>
            </w:pPr>
            <w:r w:rsidRPr="005253E2">
              <w:rPr>
                <w:rFonts w:ascii="Meiryo UI" w:eastAsia="Meiryo UI" w:hAnsi="Meiryo UI" w:hint="eastAsia"/>
                <w:color w:val="auto"/>
                <w:szCs w:val="21"/>
              </w:rPr>
              <w:t>公益財団法人日本対がん協会、公益財団法人日本対がん協会富山県支部、</w:t>
            </w:r>
          </w:p>
          <w:p w14:paraId="5EF41C9D" w14:textId="63A74A38" w:rsidR="005253E2" w:rsidRPr="005253E2" w:rsidRDefault="005253E2" w:rsidP="005253E2">
            <w:pPr>
              <w:spacing w:line="0" w:lineRule="atLeast"/>
              <w:jc w:val="left"/>
              <w:rPr>
                <w:rFonts w:ascii="Meiryo UI" w:eastAsia="Meiryo UI" w:hAnsi="Meiryo UI"/>
                <w:color w:val="auto"/>
                <w:szCs w:val="21"/>
              </w:rPr>
            </w:pPr>
            <w:r w:rsidRPr="005253E2">
              <w:rPr>
                <w:rFonts w:ascii="Meiryo UI" w:eastAsia="Meiryo UI" w:hAnsi="Meiryo UI" w:hint="eastAsia"/>
                <w:color w:val="auto"/>
                <w:szCs w:val="21"/>
              </w:rPr>
              <w:t>リレー・フォー・ライフ・ジャパン２０２２富山実行委員会</w:t>
            </w:r>
          </w:p>
        </w:tc>
      </w:tr>
      <w:tr w:rsidR="005253E2" w:rsidRPr="00903C30" w14:paraId="6B874FCE" w14:textId="77777777" w:rsidTr="005253E2">
        <w:tc>
          <w:tcPr>
            <w:tcW w:w="1555" w:type="dxa"/>
          </w:tcPr>
          <w:p w14:paraId="5466A770" w14:textId="52C38A61"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420"/>
                <w:kern w:val="0"/>
                <w:szCs w:val="21"/>
                <w:fitText w:val="1260" w:id="-1563200768"/>
              </w:rPr>
              <w:t>後</w:t>
            </w:r>
            <w:r w:rsidRPr="005253E2">
              <w:rPr>
                <w:rFonts w:ascii="Meiryo UI" w:eastAsia="Meiryo UI" w:hAnsi="Meiryo UI" w:hint="eastAsia"/>
                <w:color w:val="auto"/>
                <w:kern w:val="0"/>
                <w:szCs w:val="21"/>
                <w:fitText w:val="1260" w:id="-1563200768"/>
              </w:rPr>
              <w:t>援</w:t>
            </w:r>
          </w:p>
        </w:tc>
        <w:tc>
          <w:tcPr>
            <w:tcW w:w="8141" w:type="dxa"/>
          </w:tcPr>
          <w:p w14:paraId="05A379E1" w14:textId="15CEF109" w:rsidR="005253E2" w:rsidRPr="005253E2" w:rsidRDefault="005253E2" w:rsidP="005253E2">
            <w:pPr>
              <w:spacing w:line="0" w:lineRule="atLeast"/>
              <w:jc w:val="left"/>
              <w:rPr>
                <w:rFonts w:ascii="Meiryo UI" w:eastAsia="Meiryo UI" w:hAnsi="Meiryo UI"/>
                <w:color w:val="auto"/>
                <w:szCs w:val="21"/>
              </w:rPr>
            </w:pPr>
            <w:r w:rsidRPr="005253E2">
              <w:rPr>
                <w:rFonts w:ascii="Meiryo UI" w:eastAsia="Meiryo UI" w:hAnsi="Meiryo UI" w:hint="eastAsia"/>
                <w:color w:val="auto"/>
                <w:szCs w:val="21"/>
              </w:rPr>
              <w:t>厚生労働省、富山県、各市町村等（別紙参照）</w:t>
            </w:r>
          </w:p>
        </w:tc>
      </w:tr>
      <w:tr w:rsidR="005253E2" w:rsidRPr="00903C30" w14:paraId="1B908771" w14:textId="77777777" w:rsidTr="005253E2">
        <w:tc>
          <w:tcPr>
            <w:tcW w:w="1555" w:type="dxa"/>
          </w:tcPr>
          <w:p w14:paraId="7A71130A" w14:textId="265C1B5F" w:rsidR="005253E2" w:rsidRPr="00186316" w:rsidRDefault="005253E2" w:rsidP="005253E2">
            <w:pPr>
              <w:spacing w:line="0" w:lineRule="atLeast"/>
              <w:jc w:val="center"/>
              <w:rPr>
                <w:rFonts w:ascii="Meiryo UI" w:eastAsia="Meiryo UI" w:hAnsi="Meiryo UI"/>
                <w:color w:val="auto"/>
                <w:szCs w:val="21"/>
              </w:rPr>
            </w:pPr>
            <w:r w:rsidRPr="00186316">
              <w:rPr>
                <w:rFonts w:ascii="Meiryo UI" w:eastAsia="Meiryo UI" w:hAnsi="Meiryo UI" w:hint="eastAsia"/>
                <w:color w:val="auto"/>
                <w:spacing w:val="70"/>
                <w:kern w:val="0"/>
                <w:szCs w:val="21"/>
                <w:fitText w:val="1260" w:id="-1563200767"/>
              </w:rPr>
              <w:t>協賛金</w:t>
            </w:r>
            <w:r w:rsidRPr="00186316">
              <w:rPr>
                <w:rFonts w:ascii="Meiryo UI" w:eastAsia="Meiryo UI" w:hAnsi="Meiryo UI" w:hint="eastAsia"/>
                <w:color w:val="auto"/>
                <w:kern w:val="0"/>
                <w:szCs w:val="21"/>
                <w:fitText w:val="1260" w:id="-1563200767"/>
              </w:rPr>
              <w:t>額</w:t>
            </w:r>
          </w:p>
        </w:tc>
        <w:tc>
          <w:tcPr>
            <w:tcW w:w="8141" w:type="dxa"/>
          </w:tcPr>
          <w:p w14:paraId="62A97F96" w14:textId="691CDCE4" w:rsidR="005253E2" w:rsidRPr="00186316" w:rsidRDefault="005253E2" w:rsidP="005253E2">
            <w:pPr>
              <w:spacing w:line="0" w:lineRule="atLeast"/>
              <w:jc w:val="left"/>
              <w:rPr>
                <w:rFonts w:ascii="Meiryo UI" w:eastAsia="Meiryo UI" w:hAnsi="Meiryo UI"/>
                <w:color w:val="auto"/>
                <w:szCs w:val="21"/>
              </w:rPr>
            </w:pPr>
            <w:r w:rsidRPr="00186316">
              <w:rPr>
                <w:rFonts w:ascii="Meiryo UI" w:eastAsia="Meiryo UI" w:hAnsi="Meiryo UI" w:hint="eastAsia"/>
                <w:color w:val="auto"/>
                <w:szCs w:val="21"/>
              </w:rPr>
              <w:t>１口　１０,０００円</w:t>
            </w:r>
          </w:p>
        </w:tc>
      </w:tr>
      <w:tr w:rsidR="005253E2" w:rsidRPr="00903C30" w14:paraId="043D36A4" w14:textId="77777777" w:rsidTr="005253E2">
        <w:tc>
          <w:tcPr>
            <w:tcW w:w="1555" w:type="dxa"/>
          </w:tcPr>
          <w:p w14:paraId="7421DDC4" w14:textId="157F5787" w:rsidR="005253E2" w:rsidRPr="005253E2" w:rsidRDefault="005253E2" w:rsidP="005253E2">
            <w:pPr>
              <w:spacing w:line="0" w:lineRule="atLeast"/>
              <w:jc w:val="center"/>
              <w:rPr>
                <w:rFonts w:ascii="Meiryo UI" w:eastAsia="Meiryo UI" w:hAnsi="Meiryo UI"/>
                <w:color w:val="auto"/>
                <w:szCs w:val="21"/>
              </w:rPr>
            </w:pPr>
            <w:r w:rsidRPr="005253E2">
              <w:rPr>
                <w:rFonts w:ascii="Meiryo UI" w:eastAsia="Meiryo UI" w:hAnsi="Meiryo UI" w:hint="eastAsia"/>
                <w:color w:val="auto"/>
                <w:spacing w:val="70"/>
                <w:kern w:val="0"/>
                <w:szCs w:val="21"/>
                <w:fitText w:val="1260" w:id="-1563200766"/>
              </w:rPr>
              <w:t>協賛広</w:t>
            </w:r>
            <w:r w:rsidRPr="005253E2">
              <w:rPr>
                <w:rFonts w:ascii="Meiryo UI" w:eastAsia="Meiryo UI" w:hAnsi="Meiryo UI" w:hint="eastAsia"/>
                <w:color w:val="auto"/>
                <w:kern w:val="0"/>
                <w:szCs w:val="21"/>
                <w:fitText w:val="1260" w:id="-1563200766"/>
              </w:rPr>
              <w:t>告</w:t>
            </w:r>
          </w:p>
        </w:tc>
        <w:tc>
          <w:tcPr>
            <w:tcW w:w="8141" w:type="dxa"/>
          </w:tcPr>
          <w:p w14:paraId="51389F1F" w14:textId="25A96165" w:rsidR="005253E2" w:rsidRPr="005253E2" w:rsidRDefault="005253E2" w:rsidP="005253E2">
            <w:pPr>
              <w:spacing w:line="0" w:lineRule="atLeast"/>
              <w:jc w:val="left"/>
              <w:rPr>
                <w:rFonts w:ascii="Meiryo UI" w:eastAsia="Meiryo UI" w:hAnsi="Meiryo UI"/>
                <w:color w:val="auto"/>
                <w:szCs w:val="21"/>
              </w:rPr>
            </w:pPr>
            <w:r w:rsidRPr="005253E2">
              <w:rPr>
                <w:rFonts w:ascii="Meiryo UI" w:eastAsia="Meiryo UI" w:hAnsi="Meiryo UI" w:hint="eastAsia"/>
                <w:color w:val="auto"/>
                <w:szCs w:val="21"/>
              </w:rPr>
              <w:t>当日配布プログラムへの協賛広告（企業名掲載）</w:t>
            </w:r>
          </w:p>
        </w:tc>
      </w:tr>
    </w:tbl>
    <w:p w14:paraId="4FC70371" w14:textId="3AECA0B5" w:rsidR="000C1AA4" w:rsidRPr="004D2496" w:rsidRDefault="004D2496" w:rsidP="004D2496">
      <w:pPr>
        <w:pStyle w:val="ac"/>
        <w:spacing w:line="0" w:lineRule="atLeast"/>
        <w:rPr>
          <w:rFonts w:ascii="メイリオ" w:eastAsia="メイリオ" w:hAnsi="メイリオ"/>
        </w:rPr>
      </w:pPr>
      <w:r w:rsidRPr="004D2496">
        <w:rPr>
          <w:rFonts w:ascii="メイリオ" w:eastAsia="メイリオ" w:hAnsi="メイリオ" w:hint="eastAsia"/>
        </w:rPr>
        <w:t>以上</w:t>
      </w:r>
    </w:p>
    <w:p w14:paraId="3573957C" w14:textId="77777777" w:rsidR="005253E2" w:rsidRDefault="005253E2" w:rsidP="004D3BD6">
      <w:pPr>
        <w:spacing w:line="0" w:lineRule="atLeast"/>
        <w:ind w:leftChars="3240" w:left="6804"/>
        <w:jc w:val="left"/>
        <w:rPr>
          <w:rFonts w:ascii="Meiryo UI" w:eastAsia="Meiryo UI" w:hAnsi="Meiryo UI"/>
          <w:bCs/>
          <w:szCs w:val="21"/>
        </w:rPr>
      </w:pPr>
    </w:p>
    <w:p w14:paraId="13BF6950" w14:textId="5AFCF5EE" w:rsidR="005C673F" w:rsidRPr="004D3BD6" w:rsidRDefault="004D3BD6" w:rsidP="004D3BD6">
      <w:pPr>
        <w:spacing w:line="0" w:lineRule="atLeast"/>
        <w:ind w:leftChars="3240" w:left="6804"/>
        <w:jc w:val="left"/>
        <w:rPr>
          <w:rFonts w:ascii="Meiryo UI" w:eastAsia="Meiryo UI" w:hAnsi="Meiryo UI"/>
          <w:bCs/>
          <w:szCs w:val="21"/>
        </w:rPr>
      </w:pPr>
      <w:r>
        <w:rPr>
          <w:rFonts w:ascii="Meiryo UI" w:eastAsia="Meiryo UI" w:hAnsi="Meiryo UI" w:hint="eastAsia"/>
          <w:bCs/>
          <w:szCs w:val="21"/>
        </w:rPr>
        <w:t>【</w:t>
      </w:r>
      <w:r w:rsidR="005C673F" w:rsidRPr="004D3BD6">
        <w:rPr>
          <w:rFonts w:ascii="Meiryo UI" w:eastAsia="Meiryo UI" w:hAnsi="Meiryo UI" w:hint="eastAsia"/>
          <w:bCs/>
          <w:szCs w:val="21"/>
        </w:rPr>
        <w:t>連絡先</w:t>
      </w:r>
      <w:r>
        <w:rPr>
          <w:rFonts w:ascii="Meiryo UI" w:eastAsia="Meiryo UI" w:hAnsi="Meiryo UI" w:hint="eastAsia"/>
          <w:bCs/>
          <w:szCs w:val="21"/>
        </w:rPr>
        <w:t>】</w:t>
      </w:r>
    </w:p>
    <w:p w14:paraId="32936350" w14:textId="77777777" w:rsidR="005C673F" w:rsidRPr="004D3BD6" w:rsidRDefault="005C673F" w:rsidP="004D3BD6">
      <w:pPr>
        <w:spacing w:line="0" w:lineRule="atLeast"/>
        <w:ind w:leftChars="3240" w:left="6804"/>
        <w:jc w:val="left"/>
        <w:rPr>
          <w:rFonts w:ascii="Meiryo UI" w:eastAsia="Meiryo UI" w:hAnsi="Meiryo UI"/>
          <w:kern w:val="0"/>
        </w:rPr>
      </w:pPr>
      <w:r w:rsidRPr="004D3BD6">
        <w:rPr>
          <w:rFonts w:ascii="Meiryo UI" w:eastAsia="Meiryo UI" w:hAnsi="Meiryo UI"/>
        </w:rPr>
        <w:t>〒939-8222富山市蜷川</w:t>
      </w:r>
      <w:r w:rsidRPr="004D3BD6">
        <w:rPr>
          <w:rFonts w:ascii="Meiryo UI" w:eastAsia="Meiryo UI" w:hAnsi="Meiryo UI" w:hint="eastAsia"/>
        </w:rPr>
        <w:t>3</w:t>
      </w:r>
      <w:r w:rsidRPr="004D3BD6">
        <w:rPr>
          <w:rFonts w:ascii="Meiryo UI" w:eastAsia="Meiryo UI" w:hAnsi="Meiryo UI"/>
        </w:rPr>
        <w:t>73</w:t>
      </w:r>
    </w:p>
    <w:p w14:paraId="5B55CE80" w14:textId="77777777" w:rsidR="005C673F" w:rsidRPr="004D3BD6" w:rsidRDefault="005C673F" w:rsidP="004D3BD6">
      <w:pPr>
        <w:spacing w:line="0" w:lineRule="atLeast"/>
        <w:ind w:leftChars="3240" w:left="6804"/>
        <w:jc w:val="left"/>
        <w:rPr>
          <w:rFonts w:ascii="Meiryo UI" w:eastAsia="Meiryo UI" w:hAnsi="Meiryo UI"/>
        </w:rPr>
      </w:pPr>
      <w:r w:rsidRPr="004D3BD6">
        <w:rPr>
          <w:rFonts w:ascii="Meiryo UI" w:eastAsia="Meiryo UI" w:hAnsi="Meiryo UI"/>
        </w:rPr>
        <w:t>富山県健康増進センター内</w:t>
      </w:r>
    </w:p>
    <w:p w14:paraId="0B530203" w14:textId="77777777" w:rsidR="004D3BD6" w:rsidRPr="004D3BD6" w:rsidRDefault="004D3BD6" w:rsidP="004D3BD6">
      <w:pPr>
        <w:spacing w:line="0" w:lineRule="atLeast"/>
        <w:ind w:leftChars="3240" w:left="6804"/>
        <w:jc w:val="left"/>
        <w:rPr>
          <w:rFonts w:ascii="Meiryo UI" w:eastAsia="Meiryo UI" w:hAnsi="Meiryo UI"/>
          <w:kern w:val="0"/>
        </w:rPr>
      </w:pPr>
      <w:r w:rsidRPr="004D3BD6">
        <w:rPr>
          <w:rFonts w:ascii="Meiryo UI" w:eastAsia="Meiryo UI" w:hAnsi="Meiryo UI" w:hint="eastAsia"/>
        </w:rPr>
        <w:t xml:space="preserve">実行委員長　</w:t>
      </w:r>
      <w:r w:rsidRPr="004D3BD6">
        <w:rPr>
          <w:rFonts w:ascii="Meiryo UI" w:eastAsia="Meiryo UI" w:hAnsi="Meiryo UI" w:hint="eastAsia"/>
          <w:kern w:val="0"/>
        </w:rPr>
        <w:t>伊東　重明</w:t>
      </w:r>
    </w:p>
    <w:p w14:paraId="05DFE78F" w14:textId="1630EB8A" w:rsidR="005C673F" w:rsidRDefault="005C673F" w:rsidP="004D3BD6">
      <w:pPr>
        <w:spacing w:line="0" w:lineRule="atLeast"/>
        <w:ind w:leftChars="3240" w:left="6804"/>
        <w:jc w:val="left"/>
        <w:rPr>
          <w:rFonts w:ascii="Meiryo UI" w:eastAsia="Meiryo UI" w:hAnsi="Meiryo UI"/>
        </w:rPr>
      </w:pPr>
      <w:r w:rsidRPr="004D3BD6">
        <w:rPr>
          <w:rFonts w:ascii="Meiryo UI" w:eastAsia="Meiryo UI" w:hAnsi="Meiryo UI" w:hint="eastAsia"/>
        </w:rPr>
        <w:t>連絡先　080-3840-5796</w:t>
      </w:r>
    </w:p>
    <w:p w14:paraId="57C9FF03" w14:textId="7B48F073" w:rsidR="00967876" w:rsidRDefault="00967876" w:rsidP="004D3BD6">
      <w:pPr>
        <w:spacing w:line="0" w:lineRule="atLeast"/>
        <w:ind w:leftChars="3240" w:left="6804"/>
        <w:jc w:val="left"/>
        <w:rPr>
          <w:rFonts w:ascii="Meiryo UI" w:eastAsia="Meiryo UI" w:hAnsi="Meiryo UI"/>
        </w:rPr>
      </w:pPr>
    </w:p>
    <w:p w14:paraId="4FE523DA" w14:textId="77777777" w:rsidR="00265C6B" w:rsidRDefault="00265C6B" w:rsidP="00186316">
      <w:pPr>
        <w:spacing w:line="0" w:lineRule="atLeast"/>
        <w:jc w:val="right"/>
        <w:rPr>
          <w:rFonts w:ascii="メイリオ" w:eastAsia="メイリオ" w:hAnsi="メイリオ"/>
        </w:rPr>
      </w:pPr>
    </w:p>
    <w:p w14:paraId="2789D26D" w14:textId="247FA4E1" w:rsidR="00186316" w:rsidRPr="00967876" w:rsidRDefault="00186316" w:rsidP="00186316">
      <w:pPr>
        <w:spacing w:line="0" w:lineRule="atLeast"/>
        <w:jc w:val="right"/>
        <w:rPr>
          <w:rFonts w:ascii="メイリオ" w:eastAsia="メイリオ" w:hAnsi="メイリオ"/>
        </w:rPr>
      </w:pPr>
      <w:r>
        <w:rPr>
          <w:rFonts w:ascii="メイリオ" w:eastAsia="メイリオ" w:hAnsi="メイリオ" w:hint="eastAsia"/>
        </w:rPr>
        <w:t>２０２２年　　月　　日</w:t>
      </w:r>
    </w:p>
    <w:p w14:paraId="20983108" w14:textId="68D10372" w:rsidR="00967876" w:rsidRPr="00967876" w:rsidRDefault="00967876" w:rsidP="00967876">
      <w:pPr>
        <w:spacing w:line="0" w:lineRule="atLeast"/>
        <w:jc w:val="center"/>
        <w:rPr>
          <w:rFonts w:ascii="メイリオ" w:eastAsia="メイリオ" w:hAnsi="メイリオ"/>
          <w:b/>
          <w:bCs/>
          <w:sz w:val="48"/>
          <w:szCs w:val="48"/>
        </w:rPr>
      </w:pPr>
      <w:r w:rsidRPr="00967876">
        <w:rPr>
          <w:rFonts w:ascii="メイリオ" w:eastAsia="メイリオ" w:hAnsi="メイリオ" w:hint="eastAsia"/>
          <w:b/>
          <w:bCs/>
          <w:sz w:val="48"/>
          <w:szCs w:val="48"/>
        </w:rPr>
        <w:t>協賛申込書</w:t>
      </w:r>
    </w:p>
    <w:p w14:paraId="66A1035F" w14:textId="2A34E780" w:rsidR="00967876" w:rsidRPr="00967876" w:rsidRDefault="00967876" w:rsidP="00967876">
      <w:pPr>
        <w:spacing w:line="0" w:lineRule="atLeast"/>
        <w:jc w:val="center"/>
        <w:rPr>
          <w:rFonts w:ascii="メイリオ" w:eastAsia="メイリオ" w:hAnsi="メイリオ"/>
        </w:rPr>
      </w:pPr>
      <w:r w:rsidRPr="00967876">
        <w:rPr>
          <w:rFonts w:ascii="メイリオ" w:eastAsia="メイリオ" w:hAnsi="メイリオ" w:hint="eastAsia"/>
        </w:rPr>
        <w:t>趣旨にご賛同賜りご協力頂けます場合は、当申込書にご記入</w:t>
      </w:r>
      <w:r w:rsidR="00040BE8">
        <w:rPr>
          <w:rFonts w:ascii="メイリオ" w:eastAsia="メイリオ" w:hAnsi="メイリオ" w:hint="eastAsia"/>
        </w:rPr>
        <w:t>のうえ、実行委員会に送信願います。</w:t>
      </w:r>
    </w:p>
    <w:tbl>
      <w:tblPr>
        <w:tblStyle w:val="ae"/>
        <w:tblW w:w="9696" w:type="dxa"/>
        <w:tblLayout w:type="fixed"/>
        <w:tblLook w:val="04A0" w:firstRow="1" w:lastRow="0" w:firstColumn="1" w:lastColumn="0" w:noHBand="0" w:noVBand="1"/>
      </w:tblPr>
      <w:tblGrid>
        <w:gridCol w:w="1596"/>
        <w:gridCol w:w="3219"/>
        <w:gridCol w:w="1619"/>
        <w:gridCol w:w="649"/>
        <w:gridCol w:w="2613"/>
      </w:tblGrid>
      <w:tr w:rsidR="004A0EAF" w:rsidRPr="00967876" w14:paraId="3295A3C8" w14:textId="626741CA" w:rsidTr="00296B12">
        <w:trPr>
          <w:cantSplit/>
          <w:trHeight w:val="1134"/>
        </w:trPr>
        <w:tc>
          <w:tcPr>
            <w:tcW w:w="1596" w:type="dxa"/>
            <w:shd w:val="clear" w:color="auto" w:fill="D9D9D9" w:themeFill="background1" w:themeFillShade="D9"/>
            <w:vAlign w:val="center"/>
          </w:tcPr>
          <w:p w14:paraId="0371E390" w14:textId="7EB2E486" w:rsidR="004A0EAF" w:rsidRPr="00053DCC" w:rsidRDefault="004A0EAF" w:rsidP="00967876">
            <w:pPr>
              <w:spacing w:line="0" w:lineRule="atLeast"/>
              <w:jc w:val="center"/>
              <w:rPr>
                <w:rFonts w:ascii="Meiryo UI" w:eastAsia="Meiryo UI" w:hAnsi="Meiryo UI"/>
                <w:color w:val="auto"/>
                <w:sz w:val="24"/>
              </w:rPr>
            </w:pPr>
            <w:r w:rsidRPr="00053DCC">
              <w:rPr>
                <w:rFonts w:ascii="Meiryo UI" w:eastAsia="Meiryo UI" w:hAnsi="Meiryo UI" w:hint="eastAsia"/>
                <w:color w:val="auto"/>
                <w:sz w:val="24"/>
              </w:rPr>
              <w:t>企業名</w:t>
            </w:r>
          </w:p>
        </w:tc>
        <w:tc>
          <w:tcPr>
            <w:tcW w:w="4838" w:type="dxa"/>
            <w:gridSpan w:val="2"/>
            <w:vAlign w:val="center"/>
          </w:tcPr>
          <w:p w14:paraId="304E2F68" w14:textId="5B87F00A" w:rsidR="00053DCC" w:rsidRPr="00053DCC" w:rsidRDefault="00053DCC" w:rsidP="00053DCC">
            <w:pPr>
              <w:spacing w:line="0" w:lineRule="atLeast"/>
              <w:jc w:val="center"/>
              <w:rPr>
                <w:rFonts w:ascii="メイリオ" w:eastAsia="メイリオ" w:hAnsi="メイリオ"/>
                <w:color w:val="auto"/>
                <w:sz w:val="28"/>
                <w:szCs w:val="28"/>
              </w:rPr>
            </w:pPr>
          </w:p>
        </w:tc>
        <w:tc>
          <w:tcPr>
            <w:tcW w:w="649" w:type="dxa"/>
            <w:shd w:val="clear" w:color="auto" w:fill="D9D9D9" w:themeFill="background1" w:themeFillShade="D9"/>
            <w:textDirection w:val="tbRlV"/>
            <w:vAlign w:val="center"/>
          </w:tcPr>
          <w:p w14:paraId="427D6373" w14:textId="29CEB4DE" w:rsidR="004A0EAF" w:rsidRPr="00053DCC" w:rsidRDefault="004A0EAF" w:rsidP="004A0EAF">
            <w:pPr>
              <w:spacing w:line="0" w:lineRule="atLeast"/>
              <w:ind w:left="113" w:right="113"/>
              <w:jc w:val="center"/>
              <w:rPr>
                <w:rFonts w:ascii="メイリオ" w:eastAsia="メイリオ" w:hAnsi="メイリオ"/>
                <w:color w:val="auto"/>
                <w:sz w:val="16"/>
                <w:szCs w:val="16"/>
              </w:rPr>
            </w:pPr>
            <w:r w:rsidRPr="00053DCC">
              <w:rPr>
                <w:rFonts w:ascii="メイリオ" w:eastAsia="メイリオ" w:hAnsi="メイリオ" w:hint="eastAsia"/>
                <w:color w:val="auto"/>
                <w:sz w:val="16"/>
                <w:szCs w:val="16"/>
              </w:rPr>
              <w:t>ご担当者様</w:t>
            </w:r>
          </w:p>
        </w:tc>
        <w:tc>
          <w:tcPr>
            <w:tcW w:w="2613" w:type="dxa"/>
            <w:vAlign w:val="center"/>
          </w:tcPr>
          <w:p w14:paraId="2E53CE35" w14:textId="09109B02" w:rsidR="00053DCC" w:rsidRPr="00053DCC" w:rsidRDefault="00053DCC" w:rsidP="00053DCC">
            <w:pPr>
              <w:spacing w:line="0" w:lineRule="atLeast"/>
              <w:jc w:val="center"/>
              <w:rPr>
                <w:rFonts w:ascii="メイリオ" w:eastAsia="メイリオ" w:hAnsi="メイリオ"/>
                <w:color w:val="auto"/>
                <w:sz w:val="28"/>
                <w:szCs w:val="28"/>
              </w:rPr>
            </w:pPr>
          </w:p>
        </w:tc>
      </w:tr>
      <w:tr w:rsidR="004208A6" w:rsidRPr="00967876" w14:paraId="24EA986D" w14:textId="601A8957" w:rsidTr="00302AAA">
        <w:trPr>
          <w:trHeight w:val="1134"/>
        </w:trPr>
        <w:tc>
          <w:tcPr>
            <w:tcW w:w="1596" w:type="dxa"/>
            <w:shd w:val="clear" w:color="auto" w:fill="D9D9D9" w:themeFill="background1" w:themeFillShade="D9"/>
            <w:vAlign w:val="center"/>
          </w:tcPr>
          <w:p w14:paraId="31B8F929" w14:textId="54E0869C" w:rsidR="004208A6" w:rsidRPr="00053DCC" w:rsidRDefault="004208A6" w:rsidP="00967876">
            <w:pPr>
              <w:spacing w:line="0" w:lineRule="atLeast"/>
              <w:jc w:val="center"/>
              <w:rPr>
                <w:rFonts w:ascii="Meiryo UI" w:eastAsia="Meiryo UI" w:hAnsi="Meiryo UI"/>
                <w:color w:val="auto"/>
                <w:sz w:val="24"/>
              </w:rPr>
            </w:pPr>
            <w:r w:rsidRPr="00053DCC">
              <w:rPr>
                <w:rFonts w:ascii="Meiryo UI" w:eastAsia="Meiryo UI" w:hAnsi="Meiryo UI" w:hint="eastAsia"/>
                <w:color w:val="auto"/>
                <w:sz w:val="24"/>
              </w:rPr>
              <w:t>ご住所</w:t>
            </w:r>
          </w:p>
        </w:tc>
        <w:tc>
          <w:tcPr>
            <w:tcW w:w="8100" w:type="dxa"/>
            <w:gridSpan w:val="4"/>
            <w:vAlign w:val="center"/>
          </w:tcPr>
          <w:p w14:paraId="619C93E2" w14:textId="5D175A5D" w:rsidR="00053DCC" w:rsidRPr="00053DCC" w:rsidRDefault="00053DCC" w:rsidP="00053DCC">
            <w:pPr>
              <w:spacing w:line="0" w:lineRule="atLeast"/>
              <w:jc w:val="left"/>
              <w:rPr>
                <w:rFonts w:ascii="メイリオ" w:eastAsia="メイリオ" w:hAnsi="メイリオ"/>
                <w:color w:val="auto"/>
                <w:sz w:val="20"/>
                <w:szCs w:val="20"/>
              </w:rPr>
            </w:pPr>
            <w:r w:rsidRPr="00053DCC">
              <w:rPr>
                <w:rFonts w:ascii="メイリオ" w:eastAsia="メイリオ" w:hAnsi="メイリオ" w:hint="eastAsia"/>
                <w:color w:val="auto"/>
                <w:sz w:val="20"/>
                <w:szCs w:val="20"/>
              </w:rPr>
              <w:t>〒</w:t>
            </w:r>
          </w:p>
          <w:p w14:paraId="7513B062" w14:textId="63F29C4B" w:rsidR="00053DCC" w:rsidRPr="00053DCC" w:rsidRDefault="00053DCC" w:rsidP="00053DCC">
            <w:pPr>
              <w:spacing w:line="0" w:lineRule="atLeast"/>
              <w:jc w:val="left"/>
              <w:rPr>
                <w:rFonts w:ascii="メイリオ" w:eastAsia="メイリオ" w:hAnsi="メイリオ"/>
                <w:color w:val="auto"/>
                <w:sz w:val="28"/>
                <w:szCs w:val="28"/>
              </w:rPr>
            </w:pPr>
          </w:p>
        </w:tc>
      </w:tr>
      <w:tr w:rsidR="004A0EAF" w:rsidRPr="00967876" w14:paraId="3E7A5999" w14:textId="77777777" w:rsidTr="00296B12">
        <w:trPr>
          <w:trHeight w:val="964"/>
        </w:trPr>
        <w:tc>
          <w:tcPr>
            <w:tcW w:w="1596" w:type="dxa"/>
            <w:shd w:val="clear" w:color="auto" w:fill="D9D9D9" w:themeFill="background1" w:themeFillShade="D9"/>
            <w:vAlign w:val="center"/>
          </w:tcPr>
          <w:p w14:paraId="19FE9FC4" w14:textId="79355181" w:rsidR="004A0EAF" w:rsidRPr="00053DCC" w:rsidRDefault="004A0EAF" w:rsidP="00302AAA">
            <w:pPr>
              <w:spacing w:line="0" w:lineRule="atLeast"/>
              <w:jc w:val="center"/>
              <w:rPr>
                <w:rFonts w:ascii="Meiryo UI" w:eastAsia="Meiryo UI" w:hAnsi="Meiryo UI"/>
                <w:color w:val="auto"/>
                <w:sz w:val="24"/>
              </w:rPr>
            </w:pPr>
            <w:r w:rsidRPr="00053DCC">
              <w:rPr>
                <w:rFonts w:ascii="Meiryo UI" w:eastAsia="Meiryo UI" w:hAnsi="Meiryo UI" w:hint="eastAsia"/>
                <w:color w:val="auto"/>
                <w:sz w:val="24"/>
              </w:rPr>
              <w:t>電話</w:t>
            </w:r>
          </w:p>
        </w:tc>
        <w:tc>
          <w:tcPr>
            <w:tcW w:w="3219" w:type="dxa"/>
            <w:vAlign w:val="center"/>
          </w:tcPr>
          <w:p w14:paraId="47F99213" w14:textId="4024A3F5" w:rsidR="004A0EAF" w:rsidRPr="00053DCC" w:rsidRDefault="004A0EAF" w:rsidP="004A0EAF">
            <w:pPr>
              <w:spacing w:line="0" w:lineRule="atLeast"/>
              <w:jc w:val="center"/>
              <w:rPr>
                <w:rFonts w:ascii="メイリオ" w:eastAsia="メイリオ" w:hAnsi="メイリオ"/>
                <w:color w:val="auto"/>
                <w:sz w:val="22"/>
                <w:szCs w:val="22"/>
              </w:rPr>
            </w:pPr>
          </w:p>
        </w:tc>
        <w:tc>
          <w:tcPr>
            <w:tcW w:w="1619" w:type="dxa"/>
            <w:shd w:val="clear" w:color="auto" w:fill="D9D9D9" w:themeFill="background1" w:themeFillShade="D9"/>
            <w:vAlign w:val="center"/>
          </w:tcPr>
          <w:p w14:paraId="4C65B95F" w14:textId="738902F9" w:rsidR="004A0EAF" w:rsidRPr="00053DCC" w:rsidRDefault="004A0EAF" w:rsidP="00302AAA">
            <w:pPr>
              <w:spacing w:line="0" w:lineRule="atLeast"/>
              <w:jc w:val="center"/>
              <w:rPr>
                <w:rFonts w:ascii="メイリオ" w:eastAsia="メイリオ" w:hAnsi="メイリオ"/>
                <w:color w:val="auto"/>
                <w:sz w:val="24"/>
              </w:rPr>
            </w:pPr>
            <w:r w:rsidRPr="00053DCC">
              <w:rPr>
                <w:rFonts w:ascii="メイリオ" w:eastAsia="メイリオ" w:hAnsi="メイリオ" w:hint="eastAsia"/>
                <w:color w:val="auto"/>
                <w:sz w:val="24"/>
              </w:rPr>
              <w:t>ＦＡＸ</w:t>
            </w:r>
          </w:p>
        </w:tc>
        <w:tc>
          <w:tcPr>
            <w:tcW w:w="3262" w:type="dxa"/>
            <w:gridSpan w:val="2"/>
            <w:vAlign w:val="center"/>
          </w:tcPr>
          <w:p w14:paraId="5843DCCC" w14:textId="5A8D3EF6" w:rsidR="004A0EAF" w:rsidRPr="00053DCC" w:rsidRDefault="004A0EAF" w:rsidP="00967876">
            <w:pPr>
              <w:spacing w:line="0" w:lineRule="atLeast"/>
              <w:jc w:val="center"/>
              <w:rPr>
                <w:rFonts w:ascii="メイリオ" w:eastAsia="メイリオ" w:hAnsi="メイリオ"/>
                <w:color w:val="auto"/>
                <w:sz w:val="22"/>
                <w:szCs w:val="22"/>
              </w:rPr>
            </w:pPr>
          </w:p>
        </w:tc>
      </w:tr>
      <w:tr w:rsidR="004A0EAF" w:rsidRPr="00967876" w14:paraId="4278355E" w14:textId="06B7CB53" w:rsidTr="00BA2CE7">
        <w:trPr>
          <w:trHeight w:val="964"/>
        </w:trPr>
        <w:tc>
          <w:tcPr>
            <w:tcW w:w="1596" w:type="dxa"/>
            <w:shd w:val="clear" w:color="auto" w:fill="D9D9D9" w:themeFill="background1" w:themeFillShade="D9"/>
            <w:vAlign w:val="center"/>
          </w:tcPr>
          <w:p w14:paraId="31EB83FA" w14:textId="326AA442" w:rsidR="004A0EAF" w:rsidRPr="00053DCC" w:rsidRDefault="004A0EAF" w:rsidP="00967876">
            <w:pPr>
              <w:spacing w:line="0" w:lineRule="atLeast"/>
              <w:jc w:val="center"/>
              <w:rPr>
                <w:rFonts w:ascii="Meiryo UI" w:eastAsia="Meiryo UI" w:hAnsi="Meiryo UI"/>
                <w:color w:val="auto"/>
                <w:sz w:val="24"/>
              </w:rPr>
            </w:pPr>
            <w:r w:rsidRPr="00053DCC">
              <w:rPr>
                <w:rFonts w:ascii="Meiryo UI" w:eastAsia="Meiryo UI" w:hAnsi="Meiryo UI" w:hint="eastAsia"/>
                <w:color w:val="auto"/>
                <w:sz w:val="24"/>
              </w:rPr>
              <w:t>メールアドレス</w:t>
            </w:r>
          </w:p>
        </w:tc>
        <w:tc>
          <w:tcPr>
            <w:tcW w:w="8100" w:type="dxa"/>
            <w:gridSpan w:val="4"/>
            <w:vAlign w:val="center"/>
          </w:tcPr>
          <w:p w14:paraId="53FFDEE1" w14:textId="2DFCC06D" w:rsidR="004A0EAF" w:rsidRPr="00053DCC" w:rsidRDefault="004A0EAF" w:rsidP="00BA2CE7">
            <w:pPr>
              <w:spacing w:line="0" w:lineRule="atLeast"/>
              <w:jc w:val="center"/>
              <w:rPr>
                <w:rFonts w:ascii="メイリオ" w:eastAsia="メイリオ" w:hAnsi="メイリオ"/>
                <w:color w:val="auto"/>
                <w:sz w:val="28"/>
                <w:szCs w:val="28"/>
              </w:rPr>
            </w:pPr>
          </w:p>
        </w:tc>
      </w:tr>
      <w:tr w:rsidR="004A0EAF" w:rsidRPr="00967876" w14:paraId="79F5F08A" w14:textId="1A1652A1" w:rsidTr="00302AAA">
        <w:trPr>
          <w:trHeight w:val="1134"/>
        </w:trPr>
        <w:tc>
          <w:tcPr>
            <w:tcW w:w="1596" w:type="dxa"/>
            <w:shd w:val="clear" w:color="auto" w:fill="D9D9D9" w:themeFill="background1" w:themeFillShade="D9"/>
            <w:vAlign w:val="center"/>
          </w:tcPr>
          <w:p w14:paraId="0A456966" w14:textId="77777777" w:rsidR="004A0EAF" w:rsidRPr="00053DCC" w:rsidRDefault="004A0EAF" w:rsidP="00053DCC">
            <w:pPr>
              <w:spacing w:line="0" w:lineRule="atLeast"/>
              <w:jc w:val="center"/>
              <w:rPr>
                <w:rFonts w:ascii="Meiryo UI" w:eastAsia="Meiryo UI" w:hAnsi="Meiryo UI"/>
                <w:color w:val="auto"/>
                <w:szCs w:val="21"/>
              </w:rPr>
            </w:pPr>
            <w:r w:rsidRPr="00053DCC">
              <w:rPr>
                <w:rFonts w:ascii="Meiryo UI" w:eastAsia="Meiryo UI" w:hAnsi="Meiryo UI" w:hint="eastAsia"/>
                <w:color w:val="auto"/>
                <w:szCs w:val="21"/>
              </w:rPr>
              <w:t>当日配布</w:t>
            </w:r>
          </w:p>
          <w:p w14:paraId="448C8F7D" w14:textId="77777777" w:rsidR="004A0EAF" w:rsidRPr="00053DCC" w:rsidRDefault="004A0EAF" w:rsidP="00053DCC">
            <w:pPr>
              <w:spacing w:line="0" w:lineRule="atLeast"/>
              <w:jc w:val="center"/>
              <w:rPr>
                <w:rFonts w:ascii="Meiryo UI" w:eastAsia="Meiryo UI" w:hAnsi="Meiryo UI"/>
                <w:color w:val="auto"/>
                <w:szCs w:val="21"/>
              </w:rPr>
            </w:pPr>
            <w:r w:rsidRPr="00053DCC">
              <w:rPr>
                <w:rFonts w:ascii="Meiryo UI" w:eastAsia="Meiryo UI" w:hAnsi="Meiryo UI" w:hint="eastAsia"/>
                <w:color w:val="auto"/>
                <w:szCs w:val="21"/>
              </w:rPr>
              <w:t>プログラム</w:t>
            </w:r>
          </w:p>
          <w:p w14:paraId="18A4400D" w14:textId="23E9346A" w:rsidR="004A0EAF" w:rsidRPr="00053DCC" w:rsidRDefault="004A0EAF" w:rsidP="00053DCC">
            <w:pPr>
              <w:spacing w:line="0" w:lineRule="atLeast"/>
              <w:jc w:val="center"/>
              <w:rPr>
                <w:rFonts w:ascii="Meiryo UI" w:eastAsia="Meiryo UI" w:hAnsi="Meiryo UI"/>
                <w:color w:val="auto"/>
                <w:sz w:val="32"/>
                <w:szCs w:val="32"/>
              </w:rPr>
            </w:pPr>
            <w:r w:rsidRPr="00053DCC">
              <w:rPr>
                <w:rFonts w:ascii="Meiryo UI" w:eastAsia="Meiryo UI" w:hAnsi="Meiryo UI" w:hint="eastAsia"/>
                <w:color w:val="auto"/>
                <w:szCs w:val="21"/>
              </w:rPr>
              <w:t>協賛広告</w:t>
            </w:r>
          </w:p>
        </w:tc>
        <w:tc>
          <w:tcPr>
            <w:tcW w:w="8100" w:type="dxa"/>
            <w:gridSpan w:val="4"/>
            <w:vAlign w:val="center"/>
          </w:tcPr>
          <w:p w14:paraId="656CABC0" w14:textId="59B0C435" w:rsidR="004A0EAF" w:rsidRPr="00053DCC" w:rsidRDefault="004A0EAF" w:rsidP="00967876">
            <w:pPr>
              <w:spacing w:line="0" w:lineRule="atLeast"/>
              <w:jc w:val="center"/>
              <w:rPr>
                <w:rFonts w:ascii="メイリオ" w:eastAsia="メイリオ" w:hAnsi="メイリオ"/>
                <w:color w:val="auto"/>
                <w:sz w:val="24"/>
              </w:rPr>
            </w:pPr>
            <w:r w:rsidRPr="00053DCC">
              <w:rPr>
                <w:rFonts w:ascii="メイリオ" w:eastAsia="メイリオ" w:hAnsi="メイリオ" w:hint="eastAsia"/>
                <w:color w:val="auto"/>
                <w:sz w:val="24"/>
              </w:rPr>
              <w:t xml:space="preserve">口数　</w:t>
            </w:r>
            <w:r w:rsidRPr="00BA2CE7">
              <w:rPr>
                <w:rFonts w:ascii="メイリオ" w:eastAsia="メイリオ" w:hAnsi="メイリオ" w:hint="eastAsia"/>
                <w:color w:val="auto"/>
                <w:sz w:val="24"/>
                <w:u w:val="single"/>
              </w:rPr>
              <w:t xml:space="preserve">　　</w:t>
            </w:r>
            <w:r w:rsidRPr="00053DCC">
              <w:rPr>
                <w:rFonts w:ascii="メイリオ" w:eastAsia="メイリオ" w:hAnsi="メイリオ" w:hint="eastAsia"/>
                <w:color w:val="auto"/>
                <w:sz w:val="24"/>
              </w:rPr>
              <w:t>口（　　　　　　　　）円　　※１口１０,０００円</w:t>
            </w:r>
          </w:p>
        </w:tc>
      </w:tr>
    </w:tbl>
    <w:p w14:paraId="347799A1" w14:textId="0F3FD13C" w:rsidR="00677342" w:rsidRPr="00265C6B" w:rsidRDefault="00677342" w:rsidP="004A0EAF">
      <w:pPr>
        <w:spacing w:line="0" w:lineRule="atLeast"/>
        <w:jc w:val="left"/>
        <w:rPr>
          <w:rFonts w:ascii="メイリオ" w:eastAsia="メイリオ" w:hAnsi="メイリオ"/>
          <w:sz w:val="8"/>
          <w:szCs w:val="8"/>
        </w:rPr>
      </w:pPr>
    </w:p>
    <w:tbl>
      <w:tblPr>
        <w:tblStyle w:val="ae"/>
        <w:tblW w:w="9700" w:type="dxa"/>
        <w:tblCellMar>
          <w:left w:w="99" w:type="dxa"/>
          <w:right w:w="99" w:type="dxa"/>
        </w:tblCellMar>
        <w:tblLook w:val="04A0" w:firstRow="1" w:lastRow="0" w:firstColumn="1" w:lastColumn="0" w:noHBand="0" w:noVBand="1"/>
      </w:tblPr>
      <w:tblGrid>
        <w:gridCol w:w="1599"/>
        <w:gridCol w:w="8101"/>
      </w:tblGrid>
      <w:tr w:rsidR="00DE383C" w:rsidRPr="00677342" w14:paraId="401BA55E" w14:textId="77777777" w:rsidTr="00DE383C">
        <w:trPr>
          <w:trHeight w:val="942"/>
        </w:trPr>
        <w:tc>
          <w:tcPr>
            <w:tcW w:w="1599" w:type="dxa"/>
            <w:shd w:val="clear" w:color="auto" w:fill="D9D9D9" w:themeFill="background1" w:themeFillShade="D9"/>
            <w:vAlign w:val="center"/>
          </w:tcPr>
          <w:p w14:paraId="3EF0BBF9" w14:textId="31A9BE21" w:rsidR="00DE383C" w:rsidRPr="00967876" w:rsidRDefault="00DE383C" w:rsidP="0006210A">
            <w:pPr>
              <w:spacing w:line="0" w:lineRule="atLeast"/>
              <w:jc w:val="center"/>
              <w:rPr>
                <w:rFonts w:ascii="Meiryo UI" w:eastAsia="Meiryo UI" w:hAnsi="Meiryo UI"/>
                <w:color w:val="auto"/>
                <w:sz w:val="24"/>
              </w:rPr>
            </w:pPr>
            <w:r>
              <w:rPr>
                <w:rFonts w:ascii="Meiryo UI" w:eastAsia="Meiryo UI" w:hAnsi="Meiryo UI" w:hint="eastAsia"/>
                <w:color w:val="auto"/>
                <w:sz w:val="24"/>
              </w:rPr>
              <w:t>同意事項</w:t>
            </w:r>
          </w:p>
        </w:tc>
        <w:tc>
          <w:tcPr>
            <w:tcW w:w="8101" w:type="dxa"/>
            <w:vAlign w:val="center"/>
          </w:tcPr>
          <w:p w14:paraId="326DF9F9" w14:textId="4E09B9A8" w:rsidR="00DE383C" w:rsidRPr="00DE383C" w:rsidRDefault="00DE383C" w:rsidP="00DE383C">
            <w:pPr>
              <w:spacing w:line="0" w:lineRule="atLeast"/>
              <w:jc w:val="left"/>
              <w:rPr>
                <w:rFonts w:ascii="Meiryo UI" w:eastAsia="Meiryo UI" w:hAnsi="Meiryo UI"/>
                <w:color w:val="auto"/>
                <w:szCs w:val="21"/>
              </w:rPr>
            </w:pPr>
            <w:r w:rsidRPr="00DE383C">
              <w:rPr>
                <w:rFonts w:ascii="Meiryo UI" w:eastAsia="Meiryo UI" w:hAnsi="Meiryo UI" w:hint="eastAsia"/>
                <w:color w:val="auto"/>
                <w:szCs w:val="21"/>
              </w:rPr>
              <w:t>天災、事故、事件等で中止になった場合、お振込みいただいた協賛金はお返しできませんのでご了承ください。運営費を除く全額を公益財団法人日本対がん協会に寄付させていただきます。</w:t>
            </w:r>
          </w:p>
        </w:tc>
      </w:tr>
    </w:tbl>
    <w:p w14:paraId="08F3839A" w14:textId="546ED7D5" w:rsidR="00DE383C" w:rsidRDefault="00DE383C" w:rsidP="00040BE8">
      <w:pPr>
        <w:spacing w:line="0" w:lineRule="atLeas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1312" behindDoc="0" locked="0" layoutInCell="1" allowOverlap="1" wp14:anchorId="612B219D" wp14:editId="54502390">
                <wp:simplePos x="0" y="0"/>
                <wp:positionH relativeFrom="margin">
                  <wp:posOffset>8255</wp:posOffset>
                </wp:positionH>
                <wp:positionV relativeFrom="paragraph">
                  <wp:posOffset>87168</wp:posOffset>
                </wp:positionV>
                <wp:extent cx="6137275" cy="353060"/>
                <wp:effectExtent l="0" t="0" r="0" b="8890"/>
                <wp:wrapNone/>
                <wp:docPr id="2" name="二等辺三角形 2"/>
                <wp:cNvGraphicFramePr/>
                <a:graphic xmlns:a="http://schemas.openxmlformats.org/drawingml/2006/main">
                  <a:graphicData uri="http://schemas.microsoft.com/office/word/2010/wordprocessingShape">
                    <wps:wsp>
                      <wps:cNvSpPr/>
                      <wps:spPr>
                        <a:xfrm rot="10800000">
                          <a:off x="0" y="0"/>
                          <a:ext cx="6137275" cy="353060"/>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D8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65pt;margin-top:6.85pt;width:483.25pt;height:27.8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" fillcolor="#d8d8d8 [2732]" stroked="f" strokeweight="1pt">
                <w10:wrap anchorx="margin"/>
              </v:shape>
            </w:pict>
          </mc:Fallback>
        </mc:AlternateContent>
      </w:r>
    </w:p>
    <w:p w14:paraId="1B611175" w14:textId="33F11B53" w:rsidR="00677342" w:rsidRDefault="00677342" w:rsidP="00040BE8">
      <w:pPr>
        <w:spacing w:line="0" w:lineRule="atLeast"/>
        <w:jc w:val="left"/>
        <w:rPr>
          <w:rFonts w:ascii="メイリオ" w:eastAsia="メイリオ" w:hAnsi="メイリオ"/>
        </w:rPr>
      </w:pPr>
    </w:p>
    <w:tbl>
      <w:tblPr>
        <w:tblStyle w:val="ae"/>
        <w:tblW w:w="9700" w:type="dxa"/>
        <w:tblCellMar>
          <w:left w:w="99" w:type="dxa"/>
          <w:right w:w="99" w:type="dxa"/>
        </w:tblCellMar>
        <w:tblLook w:val="04A0" w:firstRow="1" w:lastRow="0" w:firstColumn="1" w:lastColumn="0" w:noHBand="0" w:noVBand="1"/>
      </w:tblPr>
      <w:tblGrid>
        <w:gridCol w:w="1599"/>
        <w:gridCol w:w="8101"/>
      </w:tblGrid>
      <w:tr w:rsidR="00677342" w:rsidRPr="00677342" w14:paraId="7A515231" w14:textId="77777777" w:rsidTr="00302AAA">
        <w:trPr>
          <w:trHeight w:val="1040"/>
        </w:trPr>
        <w:tc>
          <w:tcPr>
            <w:tcW w:w="1599" w:type="dxa"/>
            <w:shd w:val="clear" w:color="auto" w:fill="D9D9D9" w:themeFill="background1" w:themeFillShade="D9"/>
            <w:vAlign w:val="center"/>
          </w:tcPr>
          <w:p w14:paraId="78ECD182" w14:textId="66B14FBC" w:rsidR="00677342" w:rsidRPr="00967876" w:rsidRDefault="00677342" w:rsidP="00AE2AC2">
            <w:pPr>
              <w:spacing w:line="0" w:lineRule="atLeast"/>
              <w:jc w:val="center"/>
              <w:rPr>
                <w:rFonts w:ascii="Meiryo UI" w:eastAsia="Meiryo UI" w:hAnsi="Meiryo UI"/>
                <w:color w:val="auto"/>
                <w:sz w:val="24"/>
              </w:rPr>
            </w:pPr>
            <w:r w:rsidRPr="00967876">
              <w:rPr>
                <w:rFonts w:ascii="Meiryo UI" w:eastAsia="Meiryo UI" w:hAnsi="Meiryo UI" w:hint="eastAsia"/>
                <w:color w:val="auto"/>
                <w:sz w:val="24"/>
              </w:rPr>
              <w:t>お振込先</w:t>
            </w:r>
          </w:p>
        </w:tc>
        <w:tc>
          <w:tcPr>
            <w:tcW w:w="8101" w:type="dxa"/>
            <w:vAlign w:val="center"/>
          </w:tcPr>
          <w:p w14:paraId="302E5553" w14:textId="365AF63B" w:rsidR="00677342" w:rsidRPr="00677342" w:rsidRDefault="00677342" w:rsidP="00AE2AC2">
            <w:pPr>
              <w:spacing w:line="0" w:lineRule="atLeast"/>
              <w:jc w:val="left"/>
              <w:rPr>
                <w:rFonts w:ascii="メイリオ" w:eastAsia="メイリオ" w:hAnsi="メイリオ"/>
                <w:color w:val="auto"/>
                <w:sz w:val="22"/>
                <w:szCs w:val="22"/>
              </w:rPr>
            </w:pPr>
            <w:r w:rsidRPr="00677342">
              <w:rPr>
                <w:rFonts w:ascii="メイリオ" w:eastAsia="メイリオ" w:hAnsi="メイリオ" w:hint="eastAsia"/>
                <w:color w:val="auto"/>
                <w:sz w:val="22"/>
                <w:szCs w:val="22"/>
              </w:rPr>
              <w:t>金融機関：北陸銀行　富山南中央支店　口座番号：（普）６１２０８３２</w:t>
            </w:r>
          </w:p>
          <w:p w14:paraId="7C8C169C" w14:textId="1128083C" w:rsidR="00677342" w:rsidRPr="00677342" w:rsidRDefault="00677342" w:rsidP="00AE2AC2">
            <w:pPr>
              <w:spacing w:line="0" w:lineRule="atLeast"/>
              <w:jc w:val="left"/>
              <w:rPr>
                <w:rFonts w:ascii="メイリオ" w:eastAsia="メイリオ" w:hAnsi="メイリオ"/>
                <w:color w:val="auto"/>
                <w:sz w:val="22"/>
                <w:szCs w:val="22"/>
              </w:rPr>
            </w:pPr>
            <w:r w:rsidRPr="00677342">
              <w:rPr>
                <w:rFonts w:ascii="メイリオ" w:eastAsia="メイリオ" w:hAnsi="メイリオ" w:hint="eastAsia"/>
                <w:color w:val="auto"/>
                <w:sz w:val="22"/>
                <w:szCs w:val="22"/>
              </w:rPr>
              <w:t>振込先　：リレー・フォー・ライフ・ジャパン富山実行委員会</w:t>
            </w:r>
            <w:r w:rsidRPr="00677342">
              <w:rPr>
                <w:rFonts w:ascii="メイリオ" w:eastAsia="メイリオ" w:hAnsi="メイリオ"/>
                <w:color w:val="auto"/>
                <w:sz w:val="22"/>
                <w:szCs w:val="22"/>
              </w:rPr>
              <w:tab/>
            </w:r>
            <w:r w:rsidRPr="00677342">
              <w:rPr>
                <w:rFonts w:ascii="メイリオ" w:eastAsia="メイリオ" w:hAnsi="メイリオ"/>
                <w:color w:val="auto"/>
                <w:sz w:val="22"/>
                <w:szCs w:val="22"/>
              </w:rPr>
              <w:tab/>
            </w:r>
          </w:p>
          <w:p w14:paraId="254C4720" w14:textId="77777777" w:rsidR="00677342" w:rsidRPr="00677342" w:rsidRDefault="00677342" w:rsidP="00AE2AC2">
            <w:pPr>
              <w:spacing w:line="0" w:lineRule="atLeast"/>
              <w:ind w:firstLineChars="600" w:firstLine="1106"/>
              <w:jc w:val="left"/>
              <w:rPr>
                <w:rFonts w:ascii="メイリオ" w:eastAsia="メイリオ" w:hAnsi="メイリオ"/>
                <w:color w:val="auto"/>
                <w:sz w:val="22"/>
                <w:szCs w:val="22"/>
              </w:rPr>
            </w:pPr>
            <w:r w:rsidRPr="00EE0BC2">
              <w:rPr>
                <w:rFonts w:ascii="メイリオ" w:eastAsia="メイリオ" w:hAnsi="メイリオ" w:hint="eastAsia"/>
                <w:color w:val="auto"/>
                <w:spacing w:val="2"/>
                <w:w w:val="82"/>
                <w:kern w:val="0"/>
                <w:sz w:val="22"/>
                <w:szCs w:val="22"/>
                <w:fitText w:val="5120" w:id="-1563190784"/>
              </w:rPr>
              <w:t>（リレー</w:t>
            </w:r>
            <w:r w:rsidRPr="00EE0BC2">
              <w:rPr>
                <w:rFonts w:ascii="メイリオ" w:eastAsia="メイリオ" w:hAnsi="メイリオ"/>
                <w:color w:val="auto"/>
                <w:spacing w:val="2"/>
                <w:w w:val="82"/>
                <w:kern w:val="0"/>
                <w:sz w:val="22"/>
                <w:szCs w:val="22"/>
                <w:fitText w:val="5120" w:id="-1563190784"/>
              </w:rPr>
              <w:t>.</w:t>
            </w:r>
            <w:r w:rsidRPr="00EE0BC2">
              <w:rPr>
                <w:rFonts w:ascii="メイリオ" w:eastAsia="メイリオ" w:hAnsi="メイリオ" w:hint="eastAsia"/>
                <w:color w:val="auto"/>
                <w:spacing w:val="2"/>
                <w:w w:val="82"/>
                <w:kern w:val="0"/>
                <w:sz w:val="22"/>
                <w:szCs w:val="22"/>
                <w:fitText w:val="5120" w:id="-1563190784"/>
              </w:rPr>
              <w:t>フォー</w:t>
            </w:r>
            <w:r w:rsidRPr="00EE0BC2">
              <w:rPr>
                <w:rFonts w:ascii="メイリオ" w:eastAsia="メイリオ" w:hAnsi="メイリオ"/>
                <w:color w:val="auto"/>
                <w:spacing w:val="2"/>
                <w:w w:val="82"/>
                <w:kern w:val="0"/>
                <w:sz w:val="22"/>
                <w:szCs w:val="22"/>
                <w:fitText w:val="5120" w:id="-1563190784"/>
              </w:rPr>
              <w:t>.</w:t>
            </w:r>
            <w:r w:rsidRPr="00EE0BC2">
              <w:rPr>
                <w:rFonts w:ascii="メイリオ" w:eastAsia="メイリオ" w:hAnsi="メイリオ" w:hint="eastAsia"/>
                <w:color w:val="auto"/>
                <w:spacing w:val="2"/>
                <w:w w:val="82"/>
                <w:kern w:val="0"/>
                <w:sz w:val="22"/>
                <w:szCs w:val="22"/>
                <w:fitText w:val="5120" w:id="-1563190784"/>
              </w:rPr>
              <w:t>ライフ</w:t>
            </w:r>
            <w:r w:rsidRPr="00EE0BC2">
              <w:rPr>
                <w:rFonts w:ascii="メイリオ" w:eastAsia="メイリオ" w:hAnsi="メイリオ"/>
                <w:color w:val="auto"/>
                <w:spacing w:val="2"/>
                <w:w w:val="82"/>
                <w:kern w:val="0"/>
                <w:sz w:val="22"/>
                <w:szCs w:val="22"/>
                <w:fitText w:val="5120" w:id="-1563190784"/>
              </w:rPr>
              <w:t>.</w:t>
            </w:r>
            <w:r w:rsidRPr="00EE0BC2">
              <w:rPr>
                <w:rFonts w:ascii="メイリオ" w:eastAsia="メイリオ" w:hAnsi="メイリオ" w:hint="eastAsia"/>
                <w:color w:val="auto"/>
                <w:spacing w:val="2"/>
                <w:w w:val="82"/>
                <w:kern w:val="0"/>
                <w:sz w:val="22"/>
                <w:szCs w:val="22"/>
                <w:fitText w:val="5120" w:id="-1563190784"/>
              </w:rPr>
              <w:t>ジャパントヤマジッコウイインカイ</w:t>
            </w:r>
            <w:r w:rsidRPr="00EE0BC2">
              <w:rPr>
                <w:rFonts w:ascii="メイリオ" w:eastAsia="メイリオ" w:hAnsi="メイリオ"/>
                <w:color w:val="auto"/>
                <w:spacing w:val="-24"/>
                <w:w w:val="82"/>
                <w:kern w:val="0"/>
                <w:sz w:val="22"/>
                <w:szCs w:val="22"/>
                <w:fitText w:val="5120" w:id="-1563190784"/>
              </w:rPr>
              <w:t>）</w:t>
            </w:r>
          </w:p>
        </w:tc>
      </w:tr>
    </w:tbl>
    <w:p w14:paraId="3AA06C0C" w14:textId="3A3D1603" w:rsidR="00040BE8" w:rsidRDefault="00186316" w:rsidP="00040BE8">
      <w:pPr>
        <w:spacing w:line="0" w:lineRule="atLeast"/>
        <w:jc w:val="left"/>
        <w:rPr>
          <w:rFonts w:ascii="メイリオ" w:eastAsia="メイリオ" w:hAnsi="メイリオ"/>
        </w:rPr>
      </w:pPr>
      <w:r>
        <w:rPr>
          <w:rFonts w:ascii="メイリオ" w:eastAsia="メイリオ" w:hAnsi="メイリオ" w:hint="eastAsia"/>
        </w:rPr>
        <w:t>※振込手数料はご負担</w:t>
      </w:r>
      <w:r w:rsidR="00985C98">
        <w:rPr>
          <w:rFonts w:ascii="メイリオ" w:eastAsia="メイリオ" w:hAnsi="メイリオ" w:hint="eastAsia"/>
        </w:rPr>
        <w:t>をお願い致します</w:t>
      </w:r>
      <w:r>
        <w:rPr>
          <w:rFonts w:ascii="メイリオ" w:eastAsia="メイリオ" w:hAnsi="メイリオ" w:hint="eastAsia"/>
        </w:rPr>
        <w:t>。</w:t>
      </w:r>
    </w:p>
    <w:p w14:paraId="52712149" w14:textId="77777777" w:rsidR="00186316" w:rsidRPr="00186316" w:rsidRDefault="00186316" w:rsidP="00302AAA">
      <w:pPr>
        <w:spacing w:line="0" w:lineRule="atLeast"/>
        <w:ind w:rightChars="-68" w:right="-143"/>
        <w:jc w:val="left"/>
        <w:rPr>
          <w:rFonts w:ascii="メイリオ" w:eastAsia="メイリオ" w:hAnsi="メイリオ"/>
        </w:rPr>
      </w:pPr>
    </w:p>
    <w:tbl>
      <w:tblPr>
        <w:tblStyle w:val="ae"/>
        <w:tblW w:w="9696" w:type="dxa"/>
        <w:tblLook w:val="04A0" w:firstRow="1" w:lastRow="0" w:firstColumn="1" w:lastColumn="0" w:noHBand="0" w:noVBand="1"/>
      </w:tblPr>
      <w:tblGrid>
        <w:gridCol w:w="2122"/>
        <w:gridCol w:w="7574"/>
      </w:tblGrid>
      <w:tr w:rsidR="00053DCC" w:rsidRPr="00040BE8" w14:paraId="0C0A2EBF" w14:textId="77777777" w:rsidTr="00FB5A49">
        <w:tc>
          <w:tcPr>
            <w:tcW w:w="9696" w:type="dxa"/>
            <w:gridSpan w:val="2"/>
            <w:shd w:val="clear" w:color="auto" w:fill="D9D9D9" w:themeFill="background1" w:themeFillShade="D9"/>
          </w:tcPr>
          <w:p w14:paraId="653DB9B5" w14:textId="74DD7D7D" w:rsidR="00053DCC" w:rsidRPr="00040BE8" w:rsidRDefault="00053DCC" w:rsidP="00040BE8">
            <w:pPr>
              <w:spacing w:line="0" w:lineRule="atLeast"/>
              <w:ind w:firstLineChars="100" w:firstLine="280"/>
              <w:jc w:val="center"/>
              <w:rPr>
                <w:rFonts w:ascii="メイリオ" w:eastAsia="メイリオ" w:hAnsi="メイリオ"/>
                <w:color w:val="000000" w:themeColor="text1"/>
                <w:sz w:val="28"/>
                <w:szCs w:val="28"/>
              </w:rPr>
            </w:pPr>
            <w:r>
              <w:rPr>
                <w:rFonts w:ascii="メイリオ" w:eastAsia="メイリオ" w:hAnsi="メイリオ" w:hint="eastAsia"/>
                <w:color w:val="000000" w:themeColor="text1"/>
                <w:sz w:val="28"/>
                <w:szCs w:val="28"/>
              </w:rPr>
              <w:t>申込書</w:t>
            </w:r>
            <w:r w:rsidRPr="00040BE8">
              <w:rPr>
                <w:rFonts w:ascii="メイリオ" w:eastAsia="メイリオ" w:hAnsi="メイリオ" w:hint="eastAsia"/>
                <w:color w:val="000000" w:themeColor="text1"/>
                <w:sz w:val="28"/>
                <w:szCs w:val="28"/>
              </w:rPr>
              <w:t>送信先</w:t>
            </w:r>
          </w:p>
        </w:tc>
      </w:tr>
      <w:tr w:rsidR="00040BE8" w:rsidRPr="00302AAA" w14:paraId="251F22C4" w14:textId="77777777" w:rsidTr="00053DCC">
        <w:tc>
          <w:tcPr>
            <w:tcW w:w="2122" w:type="dxa"/>
          </w:tcPr>
          <w:p w14:paraId="373CCFCD" w14:textId="75549C81" w:rsidR="00040BE8" w:rsidRPr="00040BE8" w:rsidRDefault="00040BE8" w:rsidP="00040BE8">
            <w:pPr>
              <w:spacing w:line="0" w:lineRule="atLeast"/>
              <w:jc w:val="center"/>
              <w:rPr>
                <w:rFonts w:ascii="メイリオ" w:eastAsia="メイリオ" w:hAnsi="メイリオ"/>
                <w:color w:val="000000" w:themeColor="text1"/>
                <w:sz w:val="48"/>
                <w:szCs w:val="48"/>
              </w:rPr>
            </w:pPr>
            <w:r w:rsidRPr="00040BE8">
              <w:rPr>
                <w:rFonts w:ascii="メイリオ" w:eastAsia="メイリオ" w:hAnsi="メイリオ" w:hint="eastAsia"/>
                <w:b/>
                <w:bCs/>
                <w:color w:val="000000" w:themeColor="text1"/>
                <w:spacing w:val="2"/>
                <w:w w:val="91"/>
                <w:kern w:val="0"/>
                <w:sz w:val="48"/>
                <w:szCs w:val="48"/>
                <w:fitText w:val="1440" w:id="-1563193086"/>
              </w:rPr>
              <w:t>E-Mai</w:t>
            </w:r>
            <w:r w:rsidRPr="00040BE8">
              <w:rPr>
                <w:rFonts w:ascii="メイリオ" w:eastAsia="メイリオ" w:hAnsi="メイリオ" w:hint="eastAsia"/>
                <w:b/>
                <w:bCs/>
                <w:color w:val="000000" w:themeColor="text1"/>
                <w:spacing w:val="3"/>
                <w:w w:val="91"/>
                <w:kern w:val="0"/>
                <w:sz w:val="48"/>
                <w:szCs w:val="48"/>
                <w:fitText w:val="1440" w:id="-1563193086"/>
              </w:rPr>
              <w:t>l</w:t>
            </w:r>
          </w:p>
        </w:tc>
        <w:tc>
          <w:tcPr>
            <w:tcW w:w="7574" w:type="dxa"/>
          </w:tcPr>
          <w:p w14:paraId="32FCBE59" w14:textId="3633D1B8" w:rsidR="00040BE8" w:rsidRPr="00040BE8" w:rsidRDefault="00040BE8" w:rsidP="00040BE8">
            <w:pPr>
              <w:spacing w:line="0" w:lineRule="atLeast"/>
              <w:ind w:firstLineChars="100" w:firstLine="480"/>
              <w:jc w:val="left"/>
              <w:rPr>
                <w:rFonts w:ascii="メイリオ" w:eastAsia="メイリオ" w:hAnsi="メイリオ"/>
                <w:color w:val="000000" w:themeColor="text1"/>
                <w:sz w:val="48"/>
                <w:szCs w:val="48"/>
              </w:rPr>
            </w:pPr>
            <w:r w:rsidRPr="00040BE8">
              <w:rPr>
                <w:rFonts w:ascii="メイリオ" w:eastAsia="メイリオ" w:hAnsi="メイリオ"/>
                <w:color w:val="000000" w:themeColor="text1"/>
                <w:sz w:val="48"/>
                <w:szCs w:val="48"/>
              </w:rPr>
              <w:t>rfljtoyama@gmail.com</w:t>
            </w:r>
          </w:p>
        </w:tc>
      </w:tr>
      <w:tr w:rsidR="00040BE8" w:rsidRPr="00040BE8" w14:paraId="522A85F1" w14:textId="77777777" w:rsidTr="00053DCC">
        <w:tc>
          <w:tcPr>
            <w:tcW w:w="2122" w:type="dxa"/>
          </w:tcPr>
          <w:p w14:paraId="36858927" w14:textId="561C29DE" w:rsidR="00040BE8" w:rsidRPr="00040BE8" w:rsidRDefault="00040BE8" w:rsidP="00040BE8">
            <w:pPr>
              <w:spacing w:line="0" w:lineRule="atLeast"/>
              <w:jc w:val="center"/>
              <w:rPr>
                <w:rFonts w:ascii="メイリオ" w:eastAsia="メイリオ" w:hAnsi="メイリオ"/>
                <w:color w:val="000000" w:themeColor="text1"/>
                <w:sz w:val="48"/>
                <w:szCs w:val="48"/>
              </w:rPr>
            </w:pPr>
            <w:r w:rsidRPr="00040BE8">
              <w:rPr>
                <w:rFonts w:ascii="メイリオ" w:eastAsia="メイリオ" w:hAnsi="メイリオ" w:hint="eastAsia"/>
                <w:b/>
                <w:bCs/>
                <w:color w:val="000000" w:themeColor="text1"/>
                <w:spacing w:val="219"/>
                <w:kern w:val="0"/>
                <w:sz w:val="48"/>
                <w:szCs w:val="48"/>
                <w:fitText w:val="1440" w:id="-1563193087"/>
              </w:rPr>
              <w:t>FA</w:t>
            </w:r>
            <w:r w:rsidRPr="00040BE8">
              <w:rPr>
                <w:rFonts w:ascii="メイリオ" w:eastAsia="メイリオ" w:hAnsi="メイリオ" w:hint="eastAsia"/>
                <w:b/>
                <w:bCs/>
                <w:color w:val="000000" w:themeColor="text1"/>
                <w:spacing w:val="2"/>
                <w:kern w:val="0"/>
                <w:sz w:val="48"/>
                <w:szCs w:val="48"/>
                <w:fitText w:val="1440" w:id="-1563193087"/>
              </w:rPr>
              <w:t>X</w:t>
            </w:r>
          </w:p>
        </w:tc>
        <w:tc>
          <w:tcPr>
            <w:tcW w:w="7574" w:type="dxa"/>
          </w:tcPr>
          <w:p w14:paraId="3BEB6FBD" w14:textId="2AAC7EB6" w:rsidR="00040BE8" w:rsidRPr="00040BE8" w:rsidRDefault="00040BE8" w:rsidP="00040BE8">
            <w:pPr>
              <w:spacing w:line="0" w:lineRule="atLeast"/>
              <w:ind w:firstLineChars="100" w:firstLine="480"/>
              <w:jc w:val="left"/>
              <w:rPr>
                <w:rFonts w:ascii="メイリオ" w:eastAsia="メイリオ" w:hAnsi="メイリオ"/>
                <w:color w:val="000000" w:themeColor="text1"/>
                <w:sz w:val="48"/>
                <w:szCs w:val="48"/>
              </w:rPr>
            </w:pPr>
            <w:r w:rsidRPr="00040BE8">
              <w:rPr>
                <w:rFonts w:ascii="メイリオ" w:eastAsia="メイリオ" w:hAnsi="メイリオ"/>
                <w:color w:val="000000" w:themeColor="text1"/>
                <w:sz w:val="48"/>
                <w:szCs w:val="48"/>
              </w:rPr>
              <w:t>076-429-7146</w:t>
            </w:r>
          </w:p>
        </w:tc>
      </w:tr>
      <w:tr w:rsidR="00040BE8" w:rsidRPr="00040BE8" w14:paraId="2136E827" w14:textId="77777777" w:rsidTr="00053DCC">
        <w:tc>
          <w:tcPr>
            <w:tcW w:w="9696" w:type="dxa"/>
            <w:gridSpan w:val="2"/>
          </w:tcPr>
          <w:p w14:paraId="17677BC2" w14:textId="5A508949" w:rsidR="00040BE8" w:rsidRPr="00040BE8" w:rsidRDefault="00040BE8" w:rsidP="00040BE8">
            <w:pPr>
              <w:spacing w:line="480" w:lineRule="exact"/>
              <w:ind w:leftChars="83" w:left="174"/>
              <w:rPr>
                <w:kern w:val="0"/>
                <w:sz w:val="32"/>
                <w:szCs w:val="32"/>
              </w:rPr>
            </w:pPr>
            <w:r w:rsidRPr="00040BE8">
              <w:rPr>
                <w:rFonts w:ascii="メイリオ" w:eastAsia="メイリオ" w:hAnsi="メイリオ" w:hint="eastAsia"/>
                <w:color w:val="000000" w:themeColor="dark1"/>
                <w:sz w:val="32"/>
                <w:szCs w:val="32"/>
              </w:rPr>
              <w:t>リレー・フォー・ライフ・ジャパン2022富山実行委員会</w:t>
            </w:r>
          </w:p>
          <w:p w14:paraId="780379F8" w14:textId="77777777" w:rsidR="00040BE8" w:rsidRPr="00040BE8" w:rsidRDefault="00040BE8" w:rsidP="00040BE8">
            <w:pPr>
              <w:spacing w:line="480" w:lineRule="exact"/>
              <w:ind w:leftChars="83" w:left="174"/>
              <w:rPr>
                <w:sz w:val="32"/>
                <w:szCs w:val="32"/>
              </w:rPr>
            </w:pPr>
            <w:r w:rsidRPr="00040BE8">
              <w:rPr>
                <w:rFonts w:ascii="メイリオ" w:eastAsia="メイリオ" w:hAnsi="メイリオ" w:hint="eastAsia"/>
                <w:color w:val="000000" w:themeColor="dark1"/>
                <w:sz w:val="32"/>
                <w:szCs w:val="32"/>
              </w:rPr>
              <w:t>〒939-8222富山県富山市蜷川３７３</w:t>
            </w:r>
          </w:p>
          <w:p w14:paraId="3C158909" w14:textId="005D3B35" w:rsidR="00040BE8" w:rsidRPr="00040BE8" w:rsidRDefault="00040BE8" w:rsidP="00040BE8">
            <w:pPr>
              <w:spacing w:line="480" w:lineRule="exact"/>
              <w:ind w:leftChars="83" w:left="174"/>
            </w:pPr>
            <w:r w:rsidRPr="00040BE8">
              <w:rPr>
                <w:rFonts w:ascii="メイリオ" w:eastAsia="メイリオ" w:hAnsi="メイリオ" w:hint="eastAsia"/>
                <w:color w:val="000000" w:themeColor="dark1"/>
                <w:sz w:val="32"/>
                <w:szCs w:val="32"/>
              </w:rPr>
              <w:t>富山県健康増進センター内（担当：伊東080-3840-5796）</w:t>
            </w:r>
          </w:p>
        </w:tc>
      </w:tr>
    </w:tbl>
    <w:p w14:paraId="44A75EB6" w14:textId="4B6E0FD2" w:rsidR="2DA63274" w:rsidRPr="005C673F" w:rsidRDefault="2DA63274" w:rsidP="005C673F">
      <w:pPr>
        <w:spacing w:line="0" w:lineRule="atLeast"/>
        <w:jc w:val="right"/>
        <w:rPr>
          <w:rFonts w:ascii="メイリオ" w:eastAsia="メイリオ" w:hAnsi="メイリオ"/>
        </w:rPr>
      </w:pPr>
      <w:r w:rsidRPr="005C673F">
        <w:rPr>
          <w:rFonts w:ascii="メイリオ" w:eastAsia="メイリオ" w:hAnsi="メイリオ"/>
        </w:rPr>
        <w:t xml:space="preserve">                                                         </w:t>
      </w:r>
    </w:p>
    <w:sectPr w:rsidR="2DA63274" w:rsidRPr="005C673F" w:rsidSect="005253E2">
      <w:pgSz w:w="11906" w:h="16838"/>
      <w:pgMar w:top="426"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A290" w14:textId="77777777" w:rsidR="00CB6A0E" w:rsidRDefault="00CB6A0E" w:rsidP="00415C0F">
      <w:r>
        <w:separator/>
      </w:r>
    </w:p>
  </w:endnote>
  <w:endnote w:type="continuationSeparator" w:id="0">
    <w:p w14:paraId="2C9D1832" w14:textId="77777777" w:rsidR="00CB6A0E" w:rsidRDefault="00CB6A0E" w:rsidP="0041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26DE" w14:textId="77777777" w:rsidR="00CB6A0E" w:rsidRDefault="00CB6A0E" w:rsidP="00415C0F">
      <w:r>
        <w:separator/>
      </w:r>
    </w:p>
  </w:footnote>
  <w:footnote w:type="continuationSeparator" w:id="0">
    <w:p w14:paraId="0A758B87" w14:textId="77777777" w:rsidR="00CB6A0E" w:rsidRDefault="00CB6A0E" w:rsidP="0041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47C2"/>
    <w:multiLevelType w:val="hybridMultilevel"/>
    <w:tmpl w:val="71FC2ED4"/>
    <w:lvl w:ilvl="0" w:tplc="E50C889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F2"/>
    <w:rsid w:val="0003567B"/>
    <w:rsid w:val="00040BE8"/>
    <w:rsid w:val="00041D20"/>
    <w:rsid w:val="00053DCC"/>
    <w:rsid w:val="0008489B"/>
    <w:rsid w:val="00093A32"/>
    <w:rsid w:val="00096D9C"/>
    <w:rsid w:val="000C1AA4"/>
    <w:rsid w:val="000E64D2"/>
    <w:rsid w:val="000E7033"/>
    <w:rsid w:val="00124D5D"/>
    <w:rsid w:val="00142873"/>
    <w:rsid w:val="00182F7F"/>
    <w:rsid w:val="00186316"/>
    <w:rsid w:val="001D2743"/>
    <w:rsid w:val="0020117B"/>
    <w:rsid w:val="00210098"/>
    <w:rsid w:val="00265C6B"/>
    <w:rsid w:val="00296B12"/>
    <w:rsid w:val="002A09EE"/>
    <w:rsid w:val="002C0920"/>
    <w:rsid w:val="002F5EF2"/>
    <w:rsid w:val="00302164"/>
    <w:rsid w:val="00302AAA"/>
    <w:rsid w:val="003058DE"/>
    <w:rsid w:val="00380F31"/>
    <w:rsid w:val="003940C5"/>
    <w:rsid w:val="003C4864"/>
    <w:rsid w:val="00411668"/>
    <w:rsid w:val="00415C0F"/>
    <w:rsid w:val="004208A6"/>
    <w:rsid w:val="00466F23"/>
    <w:rsid w:val="004A0EAF"/>
    <w:rsid w:val="004B4EC9"/>
    <w:rsid w:val="004D2496"/>
    <w:rsid w:val="004D3BD6"/>
    <w:rsid w:val="005249FA"/>
    <w:rsid w:val="005253E2"/>
    <w:rsid w:val="00544DD3"/>
    <w:rsid w:val="00557327"/>
    <w:rsid w:val="005A365B"/>
    <w:rsid w:val="005A40AE"/>
    <w:rsid w:val="005C2EE2"/>
    <w:rsid w:val="005C673F"/>
    <w:rsid w:val="005F67DA"/>
    <w:rsid w:val="00610D75"/>
    <w:rsid w:val="00624F70"/>
    <w:rsid w:val="006440E8"/>
    <w:rsid w:val="00663530"/>
    <w:rsid w:val="00677342"/>
    <w:rsid w:val="006860C7"/>
    <w:rsid w:val="00747BD6"/>
    <w:rsid w:val="00785506"/>
    <w:rsid w:val="008738C8"/>
    <w:rsid w:val="008A79C9"/>
    <w:rsid w:val="008C6B0E"/>
    <w:rsid w:val="008E30F0"/>
    <w:rsid w:val="008F426C"/>
    <w:rsid w:val="00903C30"/>
    <w:rsid w:val="00967876"/>
    <w:rsid w:val="00985C98"/>
    <w:rsid w:val="00993BA4"/>
    <w:rsid w:val="009E0575"/>
    <w:rsid w:val="009F2A3E"/>
    <w:rsid w:val="009F4C34"/>
    <w:rsid w:val="00A017D2"/>
    <w:rsid w:val="00AB0ABE"/>
    <w:rsid w:val="00AE21B0"/>
    <w:rsid w:val="00B53BD2"/>
    <w:rsid w:val="00B81C00"/>
    <w:rsid w:val="00BA2CE7"/>
    <w:rsid w:val="00BF7EA1"/>
    <w:rsid w:val="00C423D9"/>
    <w:rsid w:val="00C6473A"/>
    <w:rsid w:val="00C83C32"/>
    <w:rsid w:val="00C94B07"/>
    <w:rsid w:val="00CB6A0E"/>
    <w:rsid w:val="00D0639B"/>
    <w:rsid w:val="00D17EC9"/>
    <w:rsid w:val="00D25735"/>
    <w:rsid w:val="00D41577"/>
    <w:rsid w:val="00D7643E"/>
    <w:rsid w:val="00D97C1F"/>
    <w:rsid w:val="00DA66B3"/>
    <w:rsid w:val="00DC0641"/>
    <w:rsid w:val="00DC6CAC"/>
    <w:rsid w:val="00DE383C"/>
    <w:rsid w:val="00E20260"/>
    <w:rsid w:val="00E674A0"/>
    <w:rsid w:val="00EB0AE1"/>
    <w:rsid w:val="00ED688D"/>
    <w:rsid w:val="00EE0BC2"/>
    <w:rsid w:val="00EE66A2"/>
    <w:rsid w:val="00F4069E"/>
    <w:rsid w:val="00F80937"/>
    <w:rsid w:val="00FB393C"/>
    <w:rsid w:val="2DA6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B858D"/>
  <w15:docId w15:val="{90B827D7-DDD3-41B0-AB12-1D253F13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0C5"/>
    <w:pPr>
      <w:ind w:leftChars="400" w:left="840"/>
    </w:pPr>
  </w:style>
  <w:style w:type="paragraph" w:styleId="a4">
    <w:name w:val="Date"/>
    <w:basedOn w:val="a"/>
    <w:next w:val="a"/>
    <w:link w:val="a5"/>
    <w:uiPriority w:val="99"/>
    <w:semiHidden/>
    <w:unhideWhenUsed/>
    <w:rsid w:val="000E7033"/>
  </w:style>
  <w:style w:type="character" w:customStyle="1" w:styleId="a5">
    <w:name w:val="日付 (文字)"/>
    <w:basedOn w:val="a0"/>
    <w:link w:val="a4"/>
    <w:uiPriority w:val="99"/>
    <w:semiHidden/>
    <w:rsid w:val="000E7033"/>
  </w:style>
  <w:style w:type="paragraph" w:styleId="a6">
    <w:name w:val="header"/>
    <w:basedOn w:val="a"/>
    <w:link w:val="a7"/>
    <w:uiPriority w:val="99"/>
    <w:unhideWhenUsed/>
    <w:rsid w:val="00415C0F"/>
    <w:pPr>
      <w:tabs>
        <w:tab w:val="center" w:pos="4252"/>
        <w:tab w:val="right" w:pos="8504"/>
      </w:tabs>
      <w:snapToGrid w:val="0"/>
    </w:pPr>
  </w:style>
  <w:style w:type="character" w:customStyle="1" w:styleId="a7">
    <w:name w:val="ヘッダー (文字)"/>
    <w:basedOn w:val="a0"/>
    <w:link w:val="a6"/>
    <w:uiPriority w:val="99"/>
    <w:rsid w:val="00415C0F"/>
  </w:style>
  <w:style w:type="paragraph" w:styleId="a8">
    <w:name w:val="footer"/>
    <w:basedOn w:val="a"/>
    <w:link w:val="a9"/>
    <w:uiPriority w:val="99"/>
    <w:unhideWhenUsed/>
    <w:rsid w:val="00415C0F"/>
    <w:pPr>
      <w:tabs>
        <w:tab w:val="center" w:pos="4252"/>
        <w:tab w:val="right" w:pos="8504"/>
      </w:tabs>
      <w:snapToGrid w:val="0"/>
    </w:pPr>
  </w:style>
  <w:style w:type="character" w:customStyle="1" w:styleId="a9">
    <w:name w:val="フッター (文字)"/>
    <w:basedOn w:val="a0"/>
    <w:link w:val="a8"/>
    <w:uiPriority w:val="99"/>
    <w:rsid w:val="00415C0F"/>
  </w:style>
  <w:style w:type="paragraph" w:styleId="aa">
    <w:name w:val="Salutation"/>
    <w:basedOn w:val="a"/>
    <w:next w:val="a"/>
    <w:link w:val="ab"/>
    <w:uiPriority w:val="99"/>
    <w:unhideWhenUsed/>
    <w:rsid w:val="000C1AA4"/>
    <w:rPr>
      <w:rFonts w:ascii="Meiryo UI" w:eastAsia="Meiryo UI" w:hAnsi="Meiryo UI"/>
    </w:rPr>
  </w:style>
  <w:style w:type="character" w:customStyle="1" w:styleId="ab">
    <w:name w:val="挨拶文 (文字)"/>
    <w:basedOn w:val="a0"/>
    <w:link w:val="aa"/>
    <w:uiPriority w:val="99"/>
    <w:rsid w:val="000C1AA4"/>
    <w:rPr>
      <w:rFonts w:ascii="Meiryo UI" w:eastAsia="Meiryo UI" w:hAnsi="Meiryo UI"/>
    </w:rPr>
  </w:style>
  <w:style w:type="paragraph" w:styleId="ac">
    <w:name w:val="Closing"/>
    <w:basedOn w:val="a"/>
    <w:link w:val="ad"/>
    <w:uiPriority w:val="99"/>
    <w:unhideWhenUsed/>
    <w:rsid w:val="000C1AA4"/>
    <w:pPr>
      <w:jc w:val="right"/>
    </w:pPr>
    <w:rPr>
      <w:rFonts w:ascii="Meiryo UI" w:eastAsia="Meiryo UI" w:hAnsi="Meiryo UI"/>
    </w:rPr>
  </w:style>
  <w:style w:type="character" w:customStyle="1" w:styleId="ad">
    <w:name w:val="結語 (文字)"/>
    <w:basedOn w:val="a0"/>
    <w:link w:val="ac"/>
    <w:uiPriority w:val="99"/>
    <w:rsid w:val="000C1AA4"/>
    <w:rPr>
      <w:rFonts w:ascii="Meiryo UI" w:eastAsia="Meiryo UI" w:hAnsi="Meiryo UI"/>
    </w:rPr>
  </w:style>
  <w:style w:type="table" w:styleId="ae">
    <w:name w:val="Table Grid"/>
    <w:basedOn w:val="a1"/>
    <w:uiPriority w:val="39"/>
    <w:rsid w:val="004D2496"/>
    <w:rPr>
      <w:color w:val="FFFFFF" w:themeColor="background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D2496"/>
    <w:pPr>
      <w:jc w:val="center"/>
    </w:pPr>
    <w:rPr>
      <w:rFonts w:ascii="メイリオ" w:eastAsia="メイリオ" w:hAnsi="メイリオ"/>
    </w:rPr>
  </w:style>
  <w:style w:type="character" w:customStyle="1" w:styleId="af0">
    <w:name w:val="記 (文字)"/>
    <w:basedOn w:val="a0"/>
    <w:link w:val="af"/>
    <w:uiPriority w:val="99"/>
    <w:rsid w:val="004D2496"/>
    <w:rPr>
      <w:rFonts w:ascii="メイリオ" w:eastAsia="メイリオ" w:hAnsi="メイリオ"/>
    </w:rPr>
  </w:style>
  <w:style w:type="paragraph" w:styleId="af1">
    <w:name w:val="Balloon Text"/>
    <w:basedOn w:val="a"/>
    <w:link w:val="af2"/>
    <w:uiPriority w:val="99"/>
    <w:semiHidden/>
    <w:unhideWhenUsed/>
    <w:rsid w:val="005253E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25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SHIGEAKI</dc:creator>
  <cp:lastModifiedBy>ITO SHIGEAKI</cp:lastModifiedBy>
  <cp:revision>2</cp:revision>
  <cp:lastPrinted>2022-03-04T01:21:00Z</cp:lastPrinted>
  <dcterms:created xsi:type="dcterms:W3CDTF">2022-03-04T02:31:00Z</dcterms:created>
  <dcterms:modified xsi:type="dcterms:W3CDTF">2022-03-04T02:31:00Z</dcterms:modified>
</cp:coreProperties>
</file>